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FB3" w14:textId="4FE50101" w:rsidR="00510EA8" w:rsidRPr="00127775" w:rsidRDefault="00510EA8" w:rsidP="00127775">
      <w:pPr>
        <w:jc w:val="center"/>
        <w:rPr>
          <w:b/>
          <w:color w:val="FF0000"/>
          <w:sz w:val="23"/>
        </w:rPr>
      </w:pPr>
      <w:r w:rsidRPr="00127775">
        <w:rPr>
          <w:b/>
          <w:color w:val="FF0000"/>
          <w:sz w:val="23"/>
        </w:rPr>
        <w:t>OFÍCIO PARA REQUISIÇÃO DE PRECATÓRIO NO TJPI</w:t>
      </w:r>
    </w:p>
    <w:p w14:paraId="1F6475EE" w14:textId="6C0CFAE2" w:rsidR="00510EA8" w:rsidRPr="00127775" w:rsidRDefault="00510EA8" w:rsidP="003F5174">
      <w:pPr>
        <w:rPr>
          <w:b/>
          <w:color w:val="FF0000"/>
          <w:sz w:val="23"/>
        </w:rPr>
      </w:pPr>
    </w:p>
    <w:p w14:paraId="44663602" w14:textId="77777777" w:rsidR="00510EA8" w:rsidRPr="00127775" w:rsidRDefault="00510EA8" w:rsidP="00127775">
      <w:pPr>
        <w:jc w:val="both"/>
        <w:rPr>
          <w:b/>
          <w:color w:val="FF0000"/>
          <w:sz w:val="23"/>
        </w:rPr>
      </w:pPr>
      <w:r w:rsidRPr="00127775">
        <w:rPr>
          <w:b/>
          <w:color w:val="FF0000"/>
          <w:sz w:val="23"/>
        </w:rPr>
        <w:t xml:space="preserve">O ENVIO E PREENCHIMENTO DO OFÍCIO DEVERÁ SER FEITO DIRETAMENTE NO SISTEMA </w:t>
      </w:r>
      <w:r w:rsidRPr="00127775">
        <w:rPr>
          <w:b/>
          <w:color w:val="FF0000"/>
          <w:sz w:val="23"/>
          <w:u w:val="single"/>
        </w:rPr>
        <w:t>SEI</w:t>
      </w:r>
      <w:r w:rsidRPr="00127775">
        <w:rPr>
          <w:b/>
          <w:color w:val="FF0000"/>
          <w:sz w:val="23"/>
        </w:rPr>
        <w:t xml:space="preserve"> COM AS SEGUINTES CARACTERÍSTICAS:</w:t>
      </w:r>
    </w:p>
    <w:p w14:paraId="49019E9F" w14:textId="56FB3A99" w:rsidR="00510EA8" w:rsidRPr="00127775" w:rsidRDefault="00510EA8" w:rsidP="003F5174">
      <w:pPr>
        <w:rPr>
          <w:b/>
          <w:color w:val="FF0000"/>
          <w:sz w:val="23"/>
        </w:rPr>
      </w:pPr>
      <w:r w:rsidRPr="00127775">
        <w:rPr>
          <w:b/>
          <w:color w:val="FF0000"/>
          <w:sz w:val="23"/>
        </w:rPr>
        <w:t>TIPO DE PROCESSO: PRECATÓRIO/RPV</w:t>
      </w:r>
    </w:p>
    <w:p w14:paraId="7F03E388" w14:textId="30A2E932" w:rsidR="00510EA8" w:rsidRPr="00127775" w:rsidRDefault="00510EA8" w:rsidP="003F5174">
      <w:pPr>
        <w:rPr>
          <w:b/>
          <w:color w:val="FF0000"/>
          <w:sz w:val="23"/>
        </w:rPr>
      </w:pPr>
      <w:r w:rsidRPr="00127775">
        <w:rPr>
          <w:b/>
          <w:color w:val="FF0000"/>
          <w:sz w:val="23"/>
        </w:rPr>
        <w:t>TIPO DE DOCUMENTO: OFÍCIO DE REQUISIÇÃO DE PRECATÓRIO</w:t>
      </w:r>
    </w:p>
    <w:p w14:paraId="74D8E6AC" w14:textId="40164793" w:rsidR="00510EA8" w:rsidRDefault="00510EA8" w:rsidP="003F5174">
      <w:pPr>
        <w:rPr>
          <w:b/>
          <w:color w:val="000009"/>
          <w:sz w:val="23"/>
        </w:rPr>
      </w:pPr>
    </w:p>
    <w:p w14:paraId="31C4AC3E" w14:textId="61109832" w:rsidR="00510EA8" w:rsidRDefault="00510EA8" w:rsidP="003F5174">
      <w:pPr>
        <w:rPr>
          <w:b/>
          <w:color w:val="000009"/>
          <w:sz w:val="23"/>
        </w:rPr>
      </w:pPr>
    </w:p>
    <w:p w14:paraId="54AB8F8D" w14:textId="317240BE" w:rsidR="00510EA8" w:rsidRDefault="00127775" w:rsidP="00127775">
      <w:pPr>
        <w:jc w:val="center"/>
        <w:rPr>
          <w:b/>
          <w:color w:val="000009"/>
          <w:sz w:val="23"/>
        </w:rPr>
      </w:pPr>
      <w:r w:rsidRPr="00127775">
        <w:rPr>
          <w:b/>
          <w:color w:val="000009"/>
          <w:sz w:val="23"/>
          <w:highlight w:val="yellow"/>
        </w:rPr>
        <w:t>INÍCIO MODELO</w:t>
      </w:r>
    </w:p>
    <w:p w14:paraId="072A90D8" w14:textId="07035D74" w:rsidR="00127775" w:rsidRDefault="00127775" w:rsidP="00127775">
      <w:pPr>
        <w:jc w:val="center"/>
        <w:rPr>
          <w:b/>
          <w:color w:val="000009"/>
          <w:sz w:val="23"/>
        </w:rPr>
      </w:pPr>
    </w:p>
    <w:p w14:paraId="2724DA59" w14:textId="77777777" w:rsidR="00127775" w:rsidRDefault="00127775" w:rsidP="00127775">
      <w:pPr>
        <w:jc w:val="center"/>
        <w:rPr>
          <w:b/>
          <w:color w:val="000009"/>
          <w:sz w:val="23"/>
        </w:rPr>
      </w:pPr>
    </w:p>
    <w:p w14:paraId="4135BC7C" w14:textId="3E544C63" w:rsidR="005B0B08" w:rsidRPr="003F5174" w:rsidRDefault="000F3CC6" w:rsidP="003F5174">
      <w:pPr>
        <w:rPr>
          <w:b/>
          <w:color w:val="000009"/>
          <w:sz w:val="23"/>
        </w:rPr>
      </w:pPr>
      <w:r w:rsidRPr="003F5174">
        <w:rPr>
          <w:b/>
          <w:color w:val="000009"/>
          <w:sz w:val="23"/>
        </w:rPr>
        <w:t>OFÍCIO PRECATÓRIO Nº _______</w:t>
      </w:r>
    </w:p>
    <w:p w14:paraId="458CC8AC" w14:textId="77777777" w:rsidR="00B62F6E" w:rsidRPr="00940C47" w:rsidRDefault="00B62F6E" w:rsidP="00940C47">
      <w:pPr>
        <w:ind w:left="482"/>
        <w:rPr>
          <w:b/>
          <w:color w:val="000009"/>
          <w:sz w:val="23"/>
        </w:rPr>
      </w:pPr>
    </w:p>
    <w:p w14:paraId="44FB5057" w14:textId="77777777" w:rsidR="005B0B08" w:rsidRDefault="005B0B08">
      <w:pPr>
        <w:rPr>
          <w:b/>
          <w:sz w:val="20"/>
        </w:rPr>
      </w:pPr>
    </w:p>
    <w:p w14:paraId="7845FBFC" w14:textId="77777777" w:rsidR="005B0B08" w:rsidRDefault="005B0B08">
      <w:pPr>
        <w:rPr>
          <w:b/>
          <w:sz w:val="20"/>
        </w:rPr>
      </w:pPr>
    </w:p>
    <w:p w14:paraId="2FE0DF58" w14:textId="77777777" w:rsidR="005B0B08" w:rsidRDefault="005B0B08">
      <w:pPr>
        <w:spacing w:before="8" w:after="1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529"/>
        <w:gridCol w:w="6073"/>
      </w:tblGrid>
      <w:tr w:rsidR="005B0B08" w14:paraId="4142D4D5" w14:textId="77777777">
        <w:trPr>
          <w:trHeight w:val="376"/>
        </w:trPr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60E502EA" w14:textId="77777777" w:rsidR="005B0B08" w:rsidRDefault="000F3CC6">
            <w:pPr>
              <w:pStyle w:val="TableParagraph"/>
              <w:ind w:left="52"/>
              <w:rPr>
                <w:b/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 xml:space="preserve">( ) </w:t>
            </w:r>
            <w:r>
              <w:rPr>
                <w:b/>
                <w:color w:val="000009"/>
                <w:sz w:val="23"/>
              </w:rPr>
              <w:t>Do(a) Relator(a) Des(a)</w:t>
            </w:r>
          </w:p>
        </w:tc>
        <w:tc>
          <w:tcPr>
            <w:tcW w:w="6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CADC3F1" w14:textId="77777777" w:rsidR="005B0B08" w:rsidRDefault="000F3CC6">
            <w:pPr>
              <w:pStyle w:val="TableParagraph"/>
              <w:tabs>
                <w:tab w:val="left" w:pos="4994"/>
              </w:tabs>
              <w:rPr>
                <w:color w:val="000009"/>
                <w:sz w:val="23"/>
              </w:rPr>
            </w:pPr>
            <w:r>
              <w:rPr>
                <w:b/>
                <w:color w:val="000009"/>
                <w:sz w:val="23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23"/>
                <w:u w:val="single" w:color="000008"/>
              </w:rPr>
              <w:tab/>
            </w:r>
            <w:r>
              <w:rPr>
                <w:color w:val="000009"/>
                <w:sz w:val="23"/>
              </w:rPr>
              <w:t>, do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TJPI</w:t>
            </w:r>
          </w:p>
        </w:tc>
      </w:tr>
      <w:tr w:rsidR="005B0B08" w14:paraId="15F6FD4C" w14:textId="77777777">
        <w:trPr>
          <w:trHeight w:val="638"/>
        </w:trPr>
        <w:tc>
          <w:tcPr>
            <w:tcW w:w="28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BEBD8E1" w14:textId="77777777" w:rsidR="005B0B08" w:rsidRDefault="005B0B0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1EBFFFC" w14:textId="77777777" w:rsidR="005B0B08" w:rsidRDefault="005B0B0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5C854FE" w14:textId="77777777" w:rsidR="005B0B08" w:rsidRDefault="005B0B0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1716412" w14:textId="77777777" w:rsidR="005B0B08" w:rsidRDefault="000F3CC6">
            <w:pPr>
              <w:pStyle w:val="TableParagraph"/>
              <w:spacing w:before="0"/>
              <w:ind w:left="52"/>
              <w:rPr>
                <w:b/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 xml:space="preserve">( ) </w:t>
            </w:r>
            <w:r>
              <w:rPr>
                <w:b/>
                <w:color w:val="000009"/>
                <w:sz w:val="23"/>
              </w:rPr>
              <w:t>Do(a) Juiz(a) de Direito</w:t>
            </w:r>
          </w:p>
        </w:tc>
        <w:tc>
          <w:tcPr>
            <w:tcW w:w="6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618F189" w14:textId="77777777" w:rsidR="005B0B08" w:rsidRDefault="000F3CC6">
            <w:pPr>
              <w:pStyle w:val="TableParagraph"/>
              <w:tabs>
                <w:tab w:val="left" w:pos="1050"/>
              </w:tabs>
              <w:ind w:right="532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 ) da</w:t>
            </w:r>
            <w:r>
              <w:rPr>
                <w:color w:val="000009"/>
                <w:sz w:val="23"/>
                <w:u w:val="single" w:color="000008"/>
              </w:rPr>
              <w:t xml:space="preserve"> </w:t>
            </w:r>
            <w:r>
              <w:rPr>
                <w:color w:val="000009"/>
                <w:sz w:val="23"/>
                <w:u w:val="single" w:color="000008"/>
              </w:rPr>
              <w:tab/>
            </w:r>
            <w:r>
              <w:rPr>
                <w:color w:val="000009"/>
                <w:sz w:val="23"/>
              </w:rPr>
              <w:t>vara dos Feitos da Fazenda Pública da Comarca</w:t>
            </w:r>
            <w:r>
              <w:rPr>
                <w:color w:val="000009"/>
                <w:spacing w:val="-2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de Teresina-PI</w:t>
            </w:r>
          </w:p>
        </w:tc>
      </w:tr>
      <w:tr w:rsidR="005B0B08" w14:paraId="2F6B2C64" w14:textId="77777777">
        <w:trPr>
          <w:trHeight w:val="374"/>
        </w:trPr>
        <w:tc>
          <w:tcPr>
            <w:tcW w:w="28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F600EFF" w14:textId="77777777" w:rsidR="005B0B08" w:rsidRDefault="005B0B08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32C23ED" w14:textId="77777777" w:rsidR="005B0B08" w:rsidRDefault="000F3CC6">
            <w:pPr>
              <w:pStyle w:val="TableParagraph"/>
              <w:tabs>
                <w:tab w:val="left" w:pos="1050"/>
                <w:tab w:val="left" w:pos="5912"/>
              </w:tabs>
              <w:rPr>
                <w:color w:val="000009"/>
                <w:sz w:val="23"/>
                <w:u w:val="single" w:color="000008"/>
              </w:rPr>
            </w:pPr>
            <w:r>
              <w:rPr>
                <w:color w:val="000009"/>
                <w:sz w:val="23"/>
              </w:rPr>
              <w:t>(  ) da</w:t>
            </w:r>
            <w:r>
              <w:rPr>
                <w:color w:val="000009"/>
                <w:sz w:val="23"/>
                <w:u w:val="single" w:color="000008"/>
              </w:rPr>
              <w:t xml:space="preserve"> </w:t>
            </w:r>
            <w:r>
              <w:rPr>
                <w:color w:val="000009"/>
                <w:sz w:val="23"/>
                <w:u w:val="single" w:color="000008"/>
              </w:rPr>
              <w:tab/>
            </w:r>
            <w:r>
              <w:rPr>
                <w:color w:val="000009"/>
                <w:sz w:val="23"/>
              </w:rPr>
              <w:t>vara cível da Comarca</w:t>
            </w:r>
            <w:r>
              <w:rPr>
                <w:color w:val="000009"/>
                <w:spacing w:val="-1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 xml:space="preserve">de </w:t>
            </w:r>
            <w:r>
              <w:rPr>
                <w:color w:val="000009"/>
                <w:sz w:val="23"/>
                <w:u w:val="single" w:color="000008"/>
              </w:rPr>
              <w:t xml:space="preserve"> </w:t>
            </w:r>
            <w:r>
              <w:rPr>
                <w:color w:val="000009"/>
                <w:sz w:val="23"/>
                <w:u w:val="single" w:color="000008"/>
              </w:rPr>
              <w:tab/>
            </w:r>
          </w:p>
        </w:tc>
      </w:tr>
      <w:tr w:rsidR="005B0B08" w14:paraId="75BE33C0" w14:textId="77777777">
        <w:trPr>
          <w:trHeight w:val="374"/>
        </w:trPr>
        <w:tc>
          <w:tcPr>
            <w:tcW w:w="28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D92C461" w14:textId="77777777" w:rsidR="005B0B08" w:rsidRDefault="005B0B08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284A517" w14:textId="77777777" w:rsidR="005B0B08" w:rsidRDefault="000F3CC6">
            <w:pPr>
              <w:pStyle w:val="TableParagraph"/>
              <w:tabs>
                <w:tab w:val="left" w:pos="5910"/>
              </w:tabs>
              <w:rPr>
                <w:color w:val="000009"/>
                <w:sz w:val="23"/>
                <w:u w:val="single" w:color="000008"/>
              </w:rPr>
            </w:pPr>
            <w:r>
              <w:rPr>
                <w:color w:val="000009"/>
                <w:sz w:val="23"/>
              </w:rPr>
              <w:t>(  ) da vara única da Comarca</w:t>
            </w:r>
            <w:r>
              <w:rPr>
                <w:color w:val="000009"/>
                <w:spacing w:val="-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 xml:space="preserve">de </w:t>
            </w:r>
            <w:r>
              <w:rPr>
                <w:color w:val="000009"/>
                <w:sz w:val="23"/>
                <w:u w:val="single" w:color="000008"/>
              </w:rPr>
              <w:t xml:space="preserve"> </w:t>
            </w:r>
            <w:r>
              <w:rPr>
                <w:color w:val="000009"/>
                <w:sz w:val="23"/>
                <w:u w:val="single" w:color="000008"/>
              </w:rPr>
              <w:tab/>
            </w:r>
          </w:p>
        </w:tc>
      </w:tr>
      <w:tr w:rsidR="005B0B08" w14:paraId="6B5A0407" w14:textId="77777777">
        <w:trPr>
          <w:trHeight w:val="638"/>
        </w:trPr>
        <w:tc>
          <w:tcPr>
            <w:tcW w:w="28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1CD44922" w14:textId="77777777" w:rsidR="005B0B08" w:rsidRDefault="005B0B08">
            <w:pPr>
              <w:rPr>
                <w:sz w:val="2"/>
                <w:szCs w:val="2"/>
              </w:rPr>
            </w:pPr>
          </w:p>
        </w:tc>
        <w:tc>
          <w:tcPr>
            <w:tcW w:w="6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70664E9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) do Juizado Especial da Fazenda Pública da Comarca de</w:t>
            </w:r>
          </w:p>
        </w:tc>
      </w:tr>
      <w:tr w:rsidR="005B0B08" w14:paraId="4BE5EE9D" w14:textId="77777777">
        <w:trPr>
          <w:trHeight w:val="989"/>
        </w:trPr>
        <w:tc>
          <w:tcPr>
            <w:tcW w:w="90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7596206" w14:textId="77777777" w:rsidR="005B0B08" w:rsidRDefault="005B0B08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3B126628" w14:textId="77777777" w:rsidR="005B0B08" w:rsidRDefault="000F3CC6">
            <w:pPr>
              <w:pStyle w:val="TableParagraph"/>
              <w:spacing w:before="0"/>
              <w:ind w:left="947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Ao Desembargador Presidente do Tribunal de Justiça do Estado do Piauí</w:t>
            </w:r>
          </w:p>
        </w:tc>
      </w:tr>
      <w:tr w:rsidR="005B0B08" w14:paraId="468D1070" w14:textId="77777777">
        <w:trPr>
          <w:trHeight w:val="1223"/>
        </w:trPr>
        <w:tc>
          <w:tcPr>
            <w:tcW w:w="90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EFFCDF5" w14:textId="77777777" w:rsidR="005B0B08" w:rsidRDefault="000F3CC6">
            <w:pPr>
              <w:pStyle w:val="TableParagraph"/>
              <w:spacing w:before="82"/>
              <w:ind w:left="52" w:right="50"/>
              <w:jc w:val="bot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Com o presente, nos termos do art. 535, §3º inciso I, do CPC, REQUISITO, por intermédio dessa douta Presidência, em favor do(s) credor(es) e no(s) valore(s) respectivo(s) abaixo indicado(s), o pagamento da dívida aqui expressa, em virtude de condenação transitada em julgado, na conformidade das informações listadas a seguir e documentos que acompanham este requisitório.</w:t>
            </w:r>
          </w:p>
        </w:tc>
      </w:tr>
    </w:tbl>
    <w:p w14:paraId="2CBC69C3" w14:textId="77777777" w:rsidR="005B0B08" w:rsidRDefault="005B0B08">
      <w:pPr>
        <w:spacing w:before="1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710"/>
        <w:gridCol w:w="5661"/>
      </w:tblGrid>
      <w:tr w:rsidR="005B0B08" w14:paraId="45E2BEAA" w14:textId="77777777" w:rsidTr="00B33966">
        <w:trPr>
          <w:trHeight w:val="374"/>
        </w:trPr>
        <w:tc>
          <w:tcPr>
            <w:tcW w:w="8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533225D8" w14:textId="77777777" w:rsidR="005B0B08" w:rsidRDefault="000F3CC6">
            <w:pPr>
              <w:pStyle w:val="TableParagraph"/>
              <w:ind w:left="2823" w:right="2829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VALOR TOTAL REQUISITADO</w:t>
            </w:r>
          </w:p>
        </w:tc>
      </w:tr>
      <w:tr w:rsidR="005B0B08" w:rsidRPr="00510EA8" w14:paraId="33F28BEF" w14:textId="77777777" w:rsidTr="00B33966">
        <w:trPr>
          <w:trHeight w:val="374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26B94884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Valor principal:</w:t>
            </w:r>
          </w:p>
        </w:tc>
        <w:tc>
          <w:tcPr>
            <w:tcW w:w="5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D1FB1BE" w14:textId="77777777" w:rsidR="005B0B08" w:rsidRPr="00510EA8" w:rsidRDefault="000F3CC6">
            <w:pPr>
              <w:pStyle w:val="TableParagraph"/>
              <w:spacing w:before="0"/>
              <w:ind w:left="0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R$</w:t>
            </w:r>
          </w:p>
        </w:tc>
      </w:tr>
      <w:tr w:rsidR="005B0B08" w:rsidRPr="00510EA8" w14:paraId="18AAAD0F" w14:textId="77777777" w:rsidTr="00B33966">
        <w:trPr>
          <w:trHeight w:val="374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7AEF155B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Índice de juros utilizado:</w:t>
            </w:r>
          </w:p>
        </w:tc>
        <w:tc>
          <w:tcPr>
            <w:tcW w:w="5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113337A" w14:textId="77777777" w:rsidR="005B0B08" w:rsidRPr="00510EA8" w:rsidRDefault="00063086">
            <w:pPr>
              <w:pStyle w:val="TableParagraph"/>
              <w:spacing w:before="0"/>
              <w:ind w:left="0"/>
            </w:pPr>
            <w:r w:rsidRPr="00510EA8">
              <w:t>(</w:t>
            </w:r>
            <w:r w:rsidR="00640F4F" w:rsidRPr="00510EA8">
              <w:t xml:space="preserve"> </w:t>
            </w:r>
            <w:r w:rsidRPr="00510EA8">
              <w:t>)</w:t>
            </w:r>
            <w:r w:rsidR="00296A04" w:rsidRPr="00510EA8">
              <w:t xml:space="preserve"> poupança </w:t>
            </w:r>
            <w:r w:rsidR="008B0A30" w:rsidRPr="00510EA8">
              <w:t xml:space="preserve"> </w:t>
            </w:r>
            <w:r w:rsidR="00296A04" w:rsidRPr="00510EA8">
              <w:t>(</w:t>
            </w:r>
            <w:r w:rsidR="008B0A30" w:rsidRPr="00510EA8">
              <w:t xml:space="preserve"> </w:t>
            </w:r>
            <w:r w:rsidR="00296A04" w:rsidRPr="00510EA8">
              <w:t>)</w:t>
            </w:r>
            <w:r w:rsidR="007F7708" w:rsidRPr="00510EA8">
              <w:t xml:space="preserve"> </w:t>
            </w:r>
            <w:r w:rsidR="00296A04" w:rsidRPr="00510EA8">
              <w:t>0,5</w:t>
            </w:r>
            <w:r w:rsidR="008B0A30" w:rsidRPr="00510EA8">
              <w:t>%   (  ) 1%</w:t>
            </w:r>
            <w:r w:rsidR="001551A5" w:rsidRPr="00510EA8">
              <w:t xml:space="preserve"> </w:t>
            </w:r>
            <w:r w:rsidR="00057F58" w:rsidRPr="00510EA8">
              <w:t xml:space="preserve">  (  ) taxa selic </w:t>
            </w:r>
            <w:r w:rsidR="001551A5" w:rsidRPr="00510EA8">
              <w:t xml:space="preserve"> (  ) Não </w:t>
            </w:r>
            <w:r w:rsidR="00DC3C87" w:rsidRPr="00510EA8">
              <w:t>se aplica</w:t>
            </w:r>
          </w:p>
        </w:tc>
      </w:tr>
      <w:tr w:rsidR="00FD5F2E" w:rsidRPr="00510EA8" w14:paraId="29F5DBF2" w14:textId="77777777" w:rsidTr="00B33966">
        <w:trPr>
          <w:trHeight w:val="374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66BDD4D7" w14:textId="77777777" w:rsidR="00FD5F2E" w:rsidRPr="00510EA8" w:rsidRDefault="00C10E0C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Valor juros</w:t>
            </w:r>
          </w:p>
        </w:tc>
        <w:tc>
          <w:tcPr>
            <w:tcW w:w="5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B9B2562" w14:textId="77777777" w:rsidR="00FD5F2E" w:rsidRPr="00510EA8" w:rsidRDefault="00922C2A">
            <w:pPr>
              <w:pStyle w:val="TableParagraph"/>
              <w:spacing w:before="0"/>
              <w:ind w:left="0"/>
            </w:pPr>
            <w:r w:rsidRPr="00510EA8">
              <w:t>R$</w:t>
            </w:r>
          </w:p>
        </w:tc>
      </w:tr>
      <w:tr w:rsidR="00227A81" w:rsidRPr="00510EA8" w14:paraId="4C72E548" w14:textId="77777777" w:rsidTr="00B33966">
        <w:trPr>
          <w:trHeight w:val="374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5803A75B" w14:textId="77777777" w:rsidR="00227A81" w:rsidRPr="00510EA8" w:rsidRDefault="00227A81" w:rsidP="00007561">
            <w:r w:rsidRPr="00510EA8">
              <w:t>Custas/ multa/ despesas antecipadas</w:t>
            </w:r>
          </w:p>
        </w:tc>
        <w:tc>
          <w:tcPr>
            <w:tcW w:w="5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F384319" w14:textId="77777777" w:rsidR="00227A81" w:rsidRPr="00510EA8" w:rsidRDefault="008C2FEA">
            <w:pPr>
              <w:pStyle w:val="TableParagraph"/>
              <w:spacing w:before="0"/>
              <w:ind w:left="0"/>
            </w:pPr>
            <w:r w:rsidRPr="00510EA8">
              <w:t>R$</w:t>
            </w:r>
          </w:p>
        </w:tc>
      </w:tr>
      <w:tr w:rsidR="008C2FEA" w14:paraId="1B0BCE7F" w14:textId="77777777" w:rsidTr="00B33966">
        <w:trPr>
          <w:trHeight w:val="374"/>
        </w:trPr>
        <w:tc>
          <w:tcPr>
            <w:tcW w:w="2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6ED2D4C5" w14:textId="77777777" w:rsidR="008C2FEA" w:rsidRPr="00510EA8" w:rsidRDefault="008C2FEA" w:rsidP="00007561">
            <w:r w:rsidRPr="00510EA8">
              <w:t xml:space="preserve">Valor </w:t>
            </w:r>
            <w:r w:rsidR="00922C2A" w:rsidRPr="00510EA8">
              <w:t>Total</w:t>
            </w:r>
            <w:r w:rsidR="002C26AA" w:rsidRPr="00510EA8">
              <w:t xml:space="preserve"> </w:t>
            </w:r>
          </w:p>
        </w:tc>
        <w:tc>
          <w:tcPr>
            <w:tcW w:w="5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9396CB3" w14:textId="77777777" w:rsidR="008C2FEA" w:rsidRPr="00510EA8" w:rsidRDefault="00922C2A">
            <w:pPr>
              <w:pStyle w:val="TableParagraph"/>
              <w:spacing w:before="0"/>
              <w:ind w:left="0"/>
            </w:pPr>
            <w:r w:rsidRPr="00510EA8">
              <w:t>R$</w:t>
            </w:r>
          </w:p>
        </w:tc>
      </w:tr>
    </w:tbl>
    <w:p w14:paraId="2EFD8BD8" w14:textId="77777777" w:rsidR="005B0B08" w:rsidRDefault="005B0B08">
      <w:pPr>
        <w:spacing w:before="8" w:after="1"/>
        <w:rPr>
          <w:b/>
          <w:sz w:val="27"/>
        </w:rPr>
      </w:pPr>
      <w:bookmarkStart w:id="0" w:name="_Hlk58451586"/>
      <w:bookmarkEnd w:id="0"/>
    </w:p>
    <w:p w14:paraId="4FEAAFAA" w14:textId="77777777" w:rsidR="005B0B08" w:rsidRDefault="005B0B08">
      <w:pPr>
        <w:sectPr w:rsidR="005B0B08">
          <w:headerReference w:type="default" r:id="rId7"/>
          <w:pgSz w:w="11906" w:h="16838"/>
          <w:pgMar w:top="1417" w:right="1701" w:bottom="1417" w:left="1701" w:header="546" w:footer="0" w:gutter="0"/>
          <w:cols w:space="720"/>
          <w:formProt w:val="0"/>
        </w:sect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584"/>
        <w:gridCol w:w="4008"/>
      </w:tblGrid>
      <w:tr w:rsidR="005B0B08" w14:paraId="3D569C0E" w14:textId="77777777">
        <w:trPr>
          <w:trHeight w:val="376"/>
        </w:trPr>
        <w:tc>
          <w:tcPr>
            <w:tcW w:w="9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7961F08F" w14:textId="77777777" w:rsidR="005B0B08" w:rsidRDefault="000F3CC6">
            <w:pPr>
              <w:pStyle w:val="TableParagraph"/>
              <w:ind w:left="2912" w:right="291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NATUREZA DO CRÉDITO</w:t>
            </w:r>
          </w:p>
        </w:tc>
      </w:tr>
      <w:tr w:rsidR="005B0B08" w14:paraId="747F6E92" w14:textId="77777777">
        <w:trPr>
          <w:trHeight w:val="374"/>
        </w:trPr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EAD9389" w14:textId="77777777" w:rsidR="005B0B08" w:rsidRDefault="000F3CC6">
            <w:pPr>
              <w:pStyle w:val="TableParagraph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Alimentar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2401CF6E" w14:textId="77777777" w:rsidR="005B0B08" w:rsidRDefault="000F3CC6">
            <w:pPr>
              <w:pStyle w:val="TableParagraph"/>
              <w:ind w:left="49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Comum</w:t>
            </w:r>
          </w:p>
        </w:tc>
      </w:tr>
      <w:tr w:rsidR="005B0B08" w14:paraId="1A2C68A3" w14:textId="77777777">
        <w:trPr>
          <w:trHeight w:val="638"/>
        </w:trPr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7C1DF68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lastRenderedPageBreak/>
              <w:t>( ) salários, vencimentos, proventos, pensões e suas complementações.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3A48919" w14:textId="77777777" w:rsidR="005B0B08" w:rsidRDefault="000F3CC6">
            <w:pPr>
              <w:pStyle w:val="TableParagraph"/>
              <w:ind w:left="49" w:right="139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) desapropriação de imóvel residencial único do credor (art. 78, § 3º, ADCT).</w:t>
            </w:r>
          </w:p>
        </w:tc>
      </w:tr>
      <w:tr w:rsidR="005B0B08" w14:paraId="53903E34" w14:textId="77777777">
        <w:trPr>
          <w:trHeight w:val="902"/>
        </w:trPr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4B705EA" w14:textId="77777777" w:rsidR="005B0B08" w:rsidRDefault="000F3CC6">
            <w:pPr>
              <w:pStyle w:val="TableParagraph"/>
              <w:ind w:right="50"/>
              <w:jc w:val="bot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) benefícios previdenciários e indenizações por morte ou por invalidez, fundadas em responsabilidade civil.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C6AAD88" w14:textId="77777777" w:rsidR="005B0B08" w:rsidRDefault="000F3CC6">
            <w:pPr>
              <w:pStyle w:val="TableParagraph"/>
              <w:ind w:left="49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) desapropriações - demais</w:t>
            </w:r>
          </w:p>
        </w:tc>
      </w:tr>
      <w:tr w:rsidR="005B0B08" w14:paraId="50F1B445" w14:textId="77777777">
        <w:trPr>
          <w:trHeight w:val="376"/>
        </w:trPr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FAF3E36" w14:textId="77777777" w:rsidR="005B0B0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0F277FB" w14:textId="77777777" w:rsidR="005B0B08" w:rsidRDefault="000F3CC6">
            <w:pPr>
              <w:pStyle w:val="TableParagraph"/>
              <w:ind w:left="49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( ) outras créditos de natureza não alimentar.</w:t>
            </w:r>
          </w:p>
        </w:tc>
      </w:tr>
    </w:tbl>
    <w:p w14:paraId="639D9DF8" w14:textId="77777777" w:rsidR="005B0B08" w:rsidRDefault="005B0B08">
      <w:pPr>
        <w:spacing w:before="4"/>
        <w:rPr>
          <w:b/>
          <w:sz w:val="20"/>
        </w:rPr>
      </w:pPr>
    </w:p>
    <w:p w14:paraId="30C22A4E" w14:textId="77777777" w:rsidR="00716E72" w:rsidRDefault="00716E72">
      <w:pPr>
        <w:spacing w:before="4"/>
        <w:rPr>
          <w:b/>
          <w:sz w:val="20"/>
        </w:rPr>
      </w:pPr>
    </w:p>
    <w:p w14:paraId="23DDCBCD" w14:textId="77777777" w:rsidR="00716E72" w:rsidRDefault="00716E72">
      <w:pPr>
        <w:spacing w:before="4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407"/>
        <w:gridCol w:w="4185"/>
      </w:tblGrid>
      <w:tr w:rsidR="005B0B08" w14:paraId="4DEA03C1" w14:textId="77777777">
        <w:trPr>
          <w:trHeight w:val="374"/>
        </w:trPr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0EE04CAB" w14:textId="77777777" w:rsidR="005B0B08" w:rsidRDefault="000F3CC6">
            <w:pPr>
              <w:pStyle w:val="TableParagraph"/>
              <w:ind w:left="2922" w:right="2923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ASSUNTO (NATUREZA DA ORBIGAÇÃO)</w:t>
            </w:r>
          </w:p>
        </w:tc>
      </w:tr>
      <w:tr w:rsidR="005B0B08" w14:paraId="11556F7C" w14:textId="77777777">
        <w:trPr>
          <w:trHeight w:val="374"/>
        </w:trPr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59ECF78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Código conforme Tabela Única de Assuntos do CNJ:</w:t>
            </w:r>
          </w:p>
          <w:p w14:paraId="5889E597" w14:textId="77777777" w:rsidR="005B0B08" w:rsidRPr="00510EA8" w:rsidRDefault="005B0B08">
            <w:pPr>
              <w:pStyle w:val="TableParagraph"/>
            </w:pP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D39B822" w14:textId="77777777" w:rsidR="00D25B34" w:rsidRPr="00510EA8" w:rsidRDefault="00D25B34">
            <w:pPr>
              <w:pStyle w:val="TableParagraph"/>
              <w:rPr>
                <w:color w:val="000000"/>
                <w:sz w:val="23"/>
                <w:szCs w:val="23"/>
              </w:rPr>
            </w:pPr>
            <w:r w:rsidRPr="00510EA8">
              <w:rPr>
                <w:color w:val="000000"/>
                <w:sz w:val="23"/>
                <w:szCs w:val="23"/>
              </w:rPr>
              <w:t xml:space="preserve">( ) 11924 - Pagamento  </w:t>
            </w:r>
          </w:p>
          <w:p w14:paraId="6A59C7DE" w14:textId="77777777" w:rsidR="005B0B08" w:rsidRPr="00D25B34" w:rsidRDefault="00D25B34">
            <w:pPr>
              <w:pStyle w:val="TableParagraph"/>
              <w:rPr>
                <w:sz w:val="23"/>
                <w:szCs w:val="23"/>
              </w:rPr>
            </w:pPr>
            <w:r w:rsidRPr="00510EA8">
              <w:rPr>
                <w:color w:val="000000"/>
                <w:sz w:val="23"/>
                <w:szCs w:val="23"/>
              </w:rPr>
              <w:t>( ) 10869 - Parcela incontroversa</w:t>
            </w:r>
          </w:p>
        </w:tc>
      </w:tr>
    </w:tbl>
    <w:p w14:paraId="15A2A7BD" w14:textId="77777777" w:rsidR="005B0B08" w:rsidRDefault="005B0B08">
      <w:pPr>
        <w:spacing w:before="8"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126"/>
        <w:gridCol w:w="2150"/>
        <w:gridCol w:w="1735"/>
        <w:gridCol w:w="1581"/>
      </w:tblGrid>
      <w:tr w:rsidR="005B0B08" w:rsidRPr="004A63E8" w14:paraId="234CF1D0" w14:textId="77777777">
        <w:trPr>
          <w:trHeight w:val="2294"/>
        </w:trPr>
        <w:tc>
          <w:tcPr>
            <w:tcW w:w="58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1C09C046" w14:textId="77777777" w:rsidR="005B0B08" w:rsidRPr="004A63E8" w:rsidRDefault="005B0B0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D220343" w14:textId="77777777" w:rsidR="005B0B08" w:rsidRPr="004A63E8" w:rsidRDefault="000F3CC6">
            <w:pPr>
              <w:pStyle w:val="TableParagraph"/>
              <w:spacing w:before="0"/>
              <w:ind w:left="787" w:right="791"/>
              <w:jc w:val="center"/>
              <w:rPr>
                <w:b/>
                <w:color w:val="000009"/>
              </w:rPr>
            </w:pPr>
            <w:r w:rsidRPr="004A63E8">
              <w:rPr>
                <w:b/>
                <w:color w:val="000009"/>
              </w:rPr>
              <w:t>PROCESSOS JUDICIAIS ORIGINÁRIOS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5CE40644" w14:textId="77777777" w:rsidR="005B0B08" w:rsidRPr="004A63E8" w:rsidRDefault="000F3CC6">
            <w:pPr>
              <w:pStyle w:val="TableParagraph"/>
              <w:spacing w:before="189"/>
              <w:ind w:left="51" w:right="332"/>
              <w:rPr>
                <w:color w:val="000009"/>
              </w:rPr>
            </w:pPr>
            <w:r w:rsidRPr="004A63E8">
              <w:rPr>
                <w:color w:val="000009"/>
              </w:rPr>
              <w:t>Data do Ajuizamento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2D1523E" w14:textId="77777777" w:rsidR="005B0B08" w:rsidRPr="004A63E8" w:rsidRDefault="000F3CC6" w:rsidP="004A63E8">
            <w:pPr>
              <w:pStyle w:val="TableParagraph"/>
              <w:ind w:left="51" w:right="417"/>
              <w:rPr>
                <w:color w:val="000009"/>
                <w:highlight w:val="yellow"/>
              </w:rPr>
            </w:pPr>
            <w:r w:rsidRPr="004A63E8">
              <w:rPr>
                <w:color w:val="000009"/>
              </w:rPr>
              <w:t xml:space="preserve">Data do Trânsito em Julgado/ </w:t>
            </w:r>
            <w:r w:rsidR="003F5174">
              <w:rPr>
                <w:color w:val="000000"/>
              </w:rPr>
              <w:t>Data do decurso de</w:t>
            </w:r>
            <w:r w:rsidR="004A63E8" w:rsidRPr="004A63E8">
              <w:rPr>
                <w:color w:val="000000"/>
              </w:rPr>
              <w:t xml:space="preserve"> prazo para oposição.</w:t>
            </w:r>
          </w:p>
        </w:tc>
      </w:tr>
      <w:tr w:rsidR="005B0B08" w:rsidRPr="004A63E8" w14:paraId="2D36F2CD" w14:textId="77777777">
        <w:trPr>
          <w:trHeight w:val="374"/>
        </w:trPr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59E57182" w14:textId="77777777" w:rsidR="005B0B08" w:rsidRPr="004A63E8" w:rsidRDefault="000F3CC6">
            <w:pPr>
              <w:pStyle w:val="TableParagraph"/>
              <w:rPr>
                <w:color w:val="000009"/>
              </w:rPr>
            </w:pPr>
            <w:r w:rsidRPr="004A63E8">
              <w:rPr>
                <w:color w:val="000009"/>
              </w:rPr>
              <w:t>Processo de conhecimento nº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24063DD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B43F4BF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9110699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</w:tr>
      <w:tr w:rsidR="005B0B08" w:rsidRPr="004A63E8" w14:paraId="6AE55443" w14:textId="77777777">
        <w:trPr>
          <w:trHeight w:val="638"/>
        </w:trPr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300D666F" w14:textId="77777777" w:rsidR="005B0B08" w:rsidRPr="004A63E8" w:rsidRDefault="000F3CC6">
            <w:pPr>
              <w:pStyle w:val="TableParagraph"/>
              <w:ind w:right="596"/>
              <w:rPr>
                <w:color w:val="000009"/>
              </w:rPr>
            </w:pPr>
            <w:r w:rsidRPr="004A63E8">
              <w:rPr>
                <w:color w:val="000009"/>
              </w:rPr>
              <w:t>Cumprimento de sentença/ Processo de execução nº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D1F8080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C916F9E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273ADF4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</w:tr>
      <w:tr w:rsidR="005B0B08" w:rsidRPr="004A63E8" w14:paraId="181D5738" w14:textId="77777777">
        <w:trPr>
          <w:trHeight w:val="640"/>
        </w:trPr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7ADE7A62" w14:textId="77777777" w:rsidR="005B0B08" w:rsidRPr="004A63E8" w:rsidRDefault="000F3CC6">
            <w:pPr>
              <w:pStyle w:val="TableParagraph"/>
              <w:ind w:right="769"/>
              <w:rPr>
                <w:color w:val="000009"/>
              </w:rPr>
            </w:pPr>
            <w:r w:rsidRPr="004A63E8">
              <w:rPr>
                <w:color w:val="000009"/>
              </w:rPr>
              <w:t>Impugnação/Embargos à execução nº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409FF1B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E8C923D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1D3096D" w14:textId="77777777" w:rsidR="005B0B08" w:rsidRPr="004A63E8" w:rsidRDefault="005B0B08">
            <w:pPr>
              <w:pStyle w:val="TableParagraph"/>
              <w:spacing w:before="0"/>
              <w:ind w:left="0"/>
            </w:pPr>
          </w:p>
        </w:tc>
      </w:tr>
    </w:tbl>
    <w:tbl>
      <w:tblPr>
        <w:tblStyle w:val="Tabelacomgrade"/>
        <w:tblpPr w:leftFromText="141" w:rightFromText="141" w:vertAnchor="text" w:horzAnchor="margin" w:tblpX="108" w:tblpY="52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4FEF" w14:paraId="14366E75" w14:textId="77777777" w:rsidTr="00254FEF">
        <w:trPr>
          <w:trHeight w:val="364"/>
        </w:trPr>
        <w:tc>
          <w:tcPr>
            <w:tcW w:w="8613" w:type="dxa"/>
          </w:tcPr>
          <w:p w14:paraId="38A7B0CD" w14:textId="77777777" w:rsidR="00254FEF" w:rsidRPr="007F7708" w:rsidRDefault="00254FEF" w:rsidP="00254FEF">
            <w:pPr>
              <w:spacing w:before="8" w:after="1"/>
              <w:rPr>
                <w:sz w:val="27"/>
              </w:rPr>
            </w:pPr>
            <w:r w:rsidRPr="007F7708">
              <w:rPr>
                <w:color w:val="000000"/>
              </w:rPr>
              <w:t>Data do reconhecimento da parcela incontroversa:</w:t>
            </w:r>
          </w:p>
        </w:tc>
      </w:tr>
    </w:tbl>
    <w:p w14:paraId="07384B02" w14:textId="77777777" w:rsidR="005B0B08" w:rsidRDefault="005B0B08" w:rsidP="00602107">
      <w:pPr>
        <w:spacing w:before="8" w:after="1"/>
        <w:rPr>
          <w:b/>
          <w:sz w:val="27"/>
        </w:rPr>
      </w:pPr>
    </w:p>
    <w:p w14:paraId="15A250AA" w14:textId="77777777" w:rsidR="00602107" w:rsidRDefault="00602107">
      <w:pPr>
        <w:spacing w:before="8" w:after="1"/>
        <w:rPr>
          <w:b/>
          <w:sz w:val="27"/>
        </w:rPr>
      </w:pPr>
    </w:p>
    <w:p w14:paraId="0EFD416F" w14:textId="77777777" w:rsidR="00602107" w:rsidRDefault="00602107">
      <w:pPr>
        <w:spacing w:before="8"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151"/>
        <w:gridCol w:w="1317"/>
        <w:gridCol w:w="1496"/>
        <w:gridCol w:w="463"/>
        <w:gridCol w:w="682"/>
        <w:gridCol w:w="1073"/>
        <w:gridCol w:w="2189"/>
      </w:tblGrid>
      <w:tr w:rsidR="005B0B08" w14:paraId="7A1BD920" w14:textId="77777777" w:rsidTr="00491BD3">
        <w:trPr>
          <w:trHeight w:val="724"/>
        </w:trPr>
        <w:tc>
          <w:tcPr>
            <w:tcW w:w="837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24C3F13A" w14:textId="77777777" w:rsidR="005B0B08" w:rsidRDefault="000F3CC6">
            <w:pPr>
              <w:pStyle w:val="TableParagraph"/>
              <w:spacing w:before="82"/>
              <w:ind w:left="2310" w:right="2310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IDENTIFICAÇÃO DO CREDOR</w:t>
            </w:r>
          </w:p>
          <w:p w14:paraId="0C0A16DD" w14:textId="77777777" w:rsidR="005B0B08" w:rsidRDefault="000F3CC6">
            <w:pPr>
              <w:pStyle w:val="TableParagraph"/>
              <w:spacing w:before="29"/>
              <w:ind w:left="2310" w:right="2310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(Resolução n° 115/2010, do CNJ, art. 5º, § 1º)</w:t>
            </w:r>
          </w:p>
        </w:tc>
      </w:tr>
      <w:tr w:rsidR="005B0B08" w14:paraId="7107AB9F" w14:textId="77777777" w:rsidTr="00491BD3">
        <w:trPr>
          <w:trHeight w:val="3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9658D59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Credor:</w:t>
            </w:r>
          </w:p>
        </w:tc>
        <w:tc>
          <w:tcPr>
            <w:tcW w:w="722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7EC5863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  <w:tr w:rsidR="005B0B08" w:rsidRPr="00510EA8" w14:paraId="256D4CD6" w14:textId="77777777" w:rsidTr="00491BD3">
        <w:trPr>
          <w:trHeight w:val="374"/>
        </w:trPr>
        <w:tc>
          <w:tcPr>
            <w:tcW w:w="61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E4FF4E9" w14:textId="77777777" w:rsidR="005B0B08" w:rsidRPr="00510EA8" w:rsidRDefault="00ED7BEC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 xml:space="preserve">Valor </w:t>
            </w:r>
            <w:r w:rsidR="003305B3" w:rsidRPr="00510EA8">
              <w:rPr>
                <w:color w:val="000009"/>
                <w:sz w:val="23"/>
              </w:rPr>
              <w:t>Atualizado</w:t>
            </w:r>
            <w:r w:rsidR="000F3CC6" w:rsidRPr="00510EA8">
              <w:rPr>
                <w:color w:val="000009"/>
                <w:sz w:val="23"/>
              </w:rPr>
              <w:t>: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C737C1D" w14:textId="77777777" w:rsidR="005B0B08" w:rsidRPr="00510EA8" w:rsidRDefault="000F3CC6">
            <w:pPr>
              <w:pStyle w:val="TableParagraph"/>
              <w:spacing w:before="0"/>
              <w:ind w:left="0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R$</w:t>
            </w:r>
          </w:p>
        </w:tc>
      </w:tr>
      <w:tr w:rsidR="005B0B08" w:rsidRPr="00510EA8" w14:paraId="1DE4F91C" w14:textId="77777777" w:rsidTr="00491BD3">
        <w:trPr>
          <w:trHeight w:val="374"/>
        </w:trPr>
        <w:tc>
          <w:tcPr>
            <w:tcW w:w="61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D298196" w14:textId="77777777" w:rsidR="005B0B08" w:rsidRPr="00510EA8" w:rsidRDefault="000F3CC6">
            <w:pPr>
              <w:jc w:val="both"/>
            </w:pPr>
            <w:r w:rsidRPr="00510EA8">
              <w:t>Número de meses a que se refere à conta de liquidação e o valor das deduções da base de cálculo, caso o valor tenha sido submetido à tributação na forma de rendimentos recebidos acumuladamente RRA, conforme o art. 12-A da Lei nº 7.713, de 22 de dezembro de 1988;</w:t>
            </w:r>
          </w:p>
          <w:p w14:paraId="6C5D3B25" w14:textId="77777777" w:rsidR="005B0B08" w:rsidRPr="00510EA8" w:rsidRDefault="005B0B08">
            <w:pPr>
              <w:jc w:val="both"/>
            </w:pP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FB2EAC2" w14:textId="77777777" w:rsidR="005B0B08" w:rsidRPr="00510EA8" w:rsidRDefault="005B0B08"/>
        </w:tc>
      </w:tr>
      <w:tr w:rsidR="005B0B08" w:rsidRPr="00510EA8" w14:paraId="5E598ED7" w14:textId="77777777" w:rsidTr="00491BD3">
        <w:trPr>
          <w:trHeight w:val="374"/>
        </w:trPr>
        <w:tc>
          <w:tcPr>
            <w:tcW w:w="61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4355879" w14:textId="77777777" w:rsidR="002F70E6" w:rsidRPr="00510EA8" w:rsidRDefault="000F3CC6">
            <w:pPr>
              <w:jc w:val="both"/>
              <w:rPr>
                <w:rFonts w:asciiTheme="minorHAnsi" w:hAnsiTheme="minorHAnsi"/>
              </w:rPr>
            </w:pPr>
            <w:r w:rsidRPr="00510EA8">
              <w:lastRenderedPageBreak/>
              <w:t>Contribuições previdenciárias</w:t>
            </w:r>
            <w:r w:rsidR="002F70E6" w:rsidRPr="00510EA8">
              <w:rPr>
                <w:rFonts w:asciiTheme="minorHAnsi" w:hAnsiTheme="minorHAnsi"/>
              </w:rPr>
              <w:t>:</w:t>
            </w:r>
          </w:p>
          <w:p w14:paraId="3D9007BA" w14:textId="77777777" w:rsidR="00CF3348" w:rsidRPr="00510EA8" w:rsidRDefault="008533FD">
            <w:pPr>
              <w:jc w:val="both"/>
            </w:pPr>
            <w:r w:rsidRPr="00510EA8">
              <w:t>Regime previdenciário:</w:t>
            </w:r>
          </w:p>
          <w:p w14:paraId="59854874" w14:textId="77777777" w:rsidR="002F70E6" w:rsidRPr="00510EA8" w:rsidRDefault="000F3CC6">
            <w:pPr>
              <w:jc w:val="both"/>
            </w:pPr>
            <w:r w:rsidRPr="00510EA8">
              <w:t>órgão previdenciário</w:t>
            </w:r>
            <w:r w:rsidR="002F70E6" w:rsidRPr="00510EA8">
              <w:rPr>
                <w:rFonts w:asciiTheme="minorHAnsi" w:hAnsiTheme="minorHAnsi"/>
              </w:rPr>
              <w:t>:</w:t>
            </w:r>
          </w:p>
          <w:p w14:paraId="69397AD5" w14:textId="77777777" w:rsidR="005B0B08" w:rsidRPr="00510EA8" w:rsidRDefault="000F3CC6">
            <w:pPr>
              <w:jc w:val="both"/>
              <w:rPr>
                <w:rFonts w:asciiTheme="minorHAnsi" w:hAnsiTheme="minorHAnsi"/>
              </w:rPr>
            </w:pPr>
            <w:r w:rsidRPr="00510EA8">
              <w:t xml:space="preserve"> CNPJ</w:t>
            </w:r>
            <w:r w:rsidR="002F70E6" w:rsidRPr="00510EA8">
              <w:rPr>
                <w:rFonts w:asciiTheme="minorHAnsi" w:hAnsiTheme="minorHAnsi"/>
              </w:rPr>
              <w:t>:</w:t>
            </w:r>
          </w:p>
          <w:p w14:paraId="5D2A1E69" w14:textId="77777777" w:rsidR="007355C9" w:rsidRPr="00510EA8" w:rsidRDefault="007355C9">
            <w:pPr>
              <w:jc w:val="both"/>
              <w:rPr>
                <w:rFonts w:asciiTheme="minorHAnsi" w:hAnsiTheme="minorHAnsi"/>
              </w:rPr>
            </w:pPr>
            <w:r w:rsidRPr="00510EA8">
              <w:rPr>
                <w:rFonts w:asciiTheme="minorHAnsi" w:hAnsiTheme="minorHAnsi"/>
              </w:rPr>
              <w:t>Percentual de retenção:</w:t>
            </w:r>
          </w:p>
          <w:p w14:paraId="33DD849A" w14:textId="77777777" w:rsidR="005B0B08" w:rsidRPr="00510EA8" w:rsidRDefault="005B0B08">
            <w:pPr>
              <w:jc w:val="both"/>
            </w:pP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434D558" w14:textId="77777777" w:rsidR="005B0B08" w:rsidRPr="00510EA8" w:rsidRDefault="00B04344">
            <w:pPr>
              <w:rPr>
                <w:rFonts w:asciiTheme="minorHAnsi" w:hAnsiTheme="minorHAnsi"/>
              </w:rPr>
            </w:pPr>
            <w:r w:rsidRPr="00510EA8">
              <w:rPr>
                <w:rFonts w:asciiTheme="minorHAnsi" w:hAnsiTheme="minorHAnsi"/>
              </w:rPr>
              <w:t>(  ) Sim      (   ) Não</w:t>
            </w:r>
          </w:p>
          <w:p w14:paraId="09E9832A" w14:textId="77777777" w:rsidR="008533FD" w:rsidRPr="00510EA8" w:rsidRDefault="008533FD">
            <w:r w:rsidRPr="00510EA8">
              <w:t>(  )</w:t>
            </w:r>
            <w:r w:rsidR="003E505E" w:rsidRPr="00510EA8">
              <w:t>geral    (  ) próprio</w:t>
            </w:r>
          </w:p>
        </w:tc>
      </w:tr>
      <w:tr w:rsidR="005B0B08" w:rsidRPr="00510EA8" w14:paraId="356F359E" w14:textId="77777777" w:rsidTr="00491BD3">
        <w:trPr>
          <w:trHeight w:val="374"/>
        </w:trPr>
        <w:tc>
          <w:tcPr>
            <w:tcW w:w="61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CC9AADE" w14:textId="77777777" w:rsidR="005B0B08" w:rsidRPr="00510EA8" w:rsidRDefault="000F3CC6">
            <w:pPr>
              <w:jc w:val="both"/>
            </w:pPr>
            <w:r w:rsidRPr="00510EA8">
              <w:t>Contribuição para o Fundo de Garantia por Tempo de Serviço – FGTS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FACDB8B" w14:textId="77777777" w:rsidR="005B0B08" w:rsidRPr="00510EA8" w:rsidRDefault="00546C96">
            <w:r w:rsidRPr="00510EA8">
              <w:rPr>
                <w:rFonts w:asciiTheme="minorHAnsi" w:hAnsiTheme="minorHAnsi"/>
              </w:rPr>
              <w:t>(</w:t>
            </w:r>
            <w:r w:rsidR="00E361CD" w:rsidRPr="00510EA8">
              <w:rPr>
                <w:rFonts w:asciiTheme="minorHAnsi" w:hAnsiTheme="minorHAnsi"/>
              </w:rPr>
              <w:t xml:space="preserve">  ) Sim  (  ) Não</w:t>
            </w:r>
          </w:p>
        </w:tc>
      </w:tr>
      <w:tr w:rsidR="005B0B08" w:rsidRPr="00510EA8" w14:paraId="6BB4DA20" w14:textId="77777777" w:rsidTr="00491BD3">
        <w:trPr>
          <w:trHeight w:val="374"/>
        </w:trPr>
        <w:tc>
          <w:tcPr>
            <w:tcW w:w="61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668CB3D" w14:textId="77777777" w:rsidR="005B0B08" w:rsidRPr="00510EA8" w:rsidRDefault="000F3CC6">
            <w:pPr>
              <w:jc w:val="both"/>
            </w:pPr>
            <w:r w:rsidRPr="00510EA8">
              <w:t>Outras contribuições devidas</w:t>
            </w:r>
          </w:p>
          <w:p w14:paraId="7D4998A8" w14:textId="77777777" w:rsidR="00C120C2" w:rsidRPr="00510EA8" w:rsidRDefault="00C120C2">
            <w:pPr>
              <w:jc w:val="both"/>
            </w:pPr>
            <w:r w:rsidRPr="00510EA8">
              <w:rPr>
                <w:rFonts w:asciiTheme="minorHAnsi" w:hAnsiTheme="minorHAnsi"/>
              </w:rPr>
              <w:t>Obs: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B725966" w14:textId="77777777" w:rsidR="005B0B08" w:rsidRPr="00510EA8" w:rsidRDefault="00E361CD">
            <w:r w:rsidRPr="00510EA8">
              <w:rPr>
                <w:rFonts w:asciiTheme="minorHAnsi" w:hAnsiTheme="minorHAnsi"/>
              </w:rPr>
              <w:t>(  ) Sim  (  ) Não</w:t>
            </w:r>
          </w:p>
          <w:p w14:paraId="3CDC54FA" w14:textId="77777777" w:rsidR="00AE3E0E" w:rsidRPr="00510EA8" w:rsidRDefault="00AE3E0E"/>
        </w:tc>
      </w:tr>
      <w:tr w:rsidR="005B0B08" w14:paraId="6449BF7F" w14:textId="77777777" w:rsidTr="00491BD3">
        <w:trPr>
          <w:trHeight w:val="374"/>
        </w:trPr>
        <w:tc>
          <w:tcPr>
            <w:tcW w:w="39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420FFA1" w14:textId="77777777" w:rsidR="005B0B08" w:rsidRPr="00510EA8" w:rsidRDefault="000F3CC6">
            <w:pPr>
              <w:jc w:val="both"/>
              <w:rPr>
                <w:bCs/>
                <w:color w:val="000009"/>
                <w:sz w:val="23"/>
              </w:rPr>
            </w:pPr>
            <w:r w:rsidRPr="00510EA8">
              <w:rPr>
                <w:bCs/>
                <w:color w:val="000009"/>
                <w:sz w:val="23"/>
              </w:rPr>
              <w:t>Pagamento da Parcela Superpreferencial</w:t>
            </w:r>
          </w:p>
          <w:p w14:paraId="50FB7CA8" w14:textId="77777777" w:rsidR="00B56727" w:rsidRPr="00510EA8" w:rsidRDefault="00B56727" w:rsidP="003305B3">
            <w:pPr>
              <w:jc w:val="both"/>
              <w:rPr>
                <w:bCs/>
                <w:color w:val="000009"/>
                <w:sz w:val="23"/>
              </w:rPr>
            </w:pPr>
            <w:r w:rsidRPr="00510EA8">
              <w:rPr>
                <w:bCs/>
                <w:color w:val="000009"/>
                <w:sz w:val="23"/>
              </w:rPr>
              <w:t xml:space="preserve">Valor Pago : </w:t>
            </w:r>
            <w:r w:rsidR="00CA2BE4" w:rsidRPr="00510EA8">
              <w:rPr>
                <w:bCs/>
                <w:color w:val="000009"/>
                <w:sz w:val="23"/>
              </w:rPr>
              <w:t xml:space="preserve">              </w:t>
            </w:r>
            <w:r w:rsidR="007F7708" w:rsidRPr="00510EA8">
              <w:rPr>
                <w:bCs/>
                <w:color w:val="000009"/>
                <w:sz w:val="23"/>
              </w:rPr>
              <w:t xml:space="preserve">  </w:t>
            </w:r>
            <w:r w:rsidR="00CA2BE4" w:rsidRPr="00510EA8">
              <w:rPr>
                <w:bCs/>
                <w:color w:val="000009"/>
                <w:sz w:val="23"/>
              </w:rPr>
              <w:t xml:space="preserve">    </w:t>
            </w:r>
            <w:r w:rsidR="003305B3" w:rsidRPr="00510EA8">
              <w:rPr>
                <w:bCs/>
                <w:color w:val="000009"/>
                <w:sz w:val="23"/>
              </w:rPr>
              <w:t>data:</w:t>
            </w:r>
          </w:p>
        </w:tc>
        <w:tc>
          <w:tcPr>
            <w:tcW w:w="44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AEA2992" w14:textId="77777777" w:rsidR="005B0B08" w:rsidRPr="00510EA8" w:rsidRDefault="000F3CC6">
            <w:pPr>
              <w:rPr>
                <w:bCs/>
                <w:color w:val="000009"/>
                <w:sz w:val="23"/>
              </w:rPr>
            </w:pPr>
            <w:r w:rsidRPr="00510EA8">
              <w:rPr>
                <w:bCs/>
                <w:color w:val="000009"/>
                <w:sz w:val="23"/>
              </w:rPr>
              <w:t xml:space="preserve">                         ( ) SIM</w:t>
            </w:r>
            <w:r w:rsidR="00314E8E" w:rsidRPr="00510EA8">
              <w:rPr>
                <w:rFonts w:asciiTheme="minorHAnsi" w:hAnsiTheme="minorHAnsi"/>
                <w:bCs/>
                <w:color w:val="000009"/>
                <w:sz w:val="23"/>
              </w:rPr>
              <w:t xml:space="preserve">       </w:t>
            </w:r>
            <w:r w:rsidRPr="00510EA8">
              <w:rPr>
                <w:bCs/>
                <w:color w:val="000009"/>
                <w:sz w:val="23"/>
              </w:rPr>
              <w:t xml:space="preserve">  (</w:t>
            </w:r>
            <w:r w:rsidR="00314E8E" w:rsidRPr="00510EA8">
              <w:rPr>
                <w:rFonts w:asciiTheme="minorHAnsi" w:hAnsiTheme="minorHAnsi"/>
                <w:bCs/>
                <w:color w:val="000009"/>
                <w:sz w:val="23"/>
              </w:rPr>
              <w:t xml:space="preserve"> </w:t>
            </w:r>
            <w:r w:rsidRPr="00510EA8">
              <w:rPr>
                <w:bCs/>
                <w:color w:val="000009"/>
                <w:sz w:val="23"/>
              </w:rPr>
              <w:t xml:space="preserve"> ) Não</w:t>
            </w:r>
          </w:p>
        </w:tc>
      </w:tr>
      <w:tr w:rsidR="005B0B08" w14:paraId="12C458A4" w14:textId="77777777" w:rsidTr="00491BD3">
        <w:trPr>
          <w:trHeight w:val="429"/>
        </w:trPr>
        <w:tc>
          <w:tcPr>
            <w:tcW w:w="51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C4455D5" w14:textId="77777777" w:rsidR="005B0B08" w:rsidRDefault="000F3CC6">
            <w:pPr>
              <w:pStyle w:val="TableParagraph"/>
              <w:spacing w:before="82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Data-base para efeito de atualização monetária do valor:</w:t>
            </w:r>
          </w:p>
        </w:tc>
        <w:tc>
          <w:tcPr>
            <w:tcW w:w="3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49DBF64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  <w:tr w:rsidR="005B0B08" w14:paraId="0C50869B" w14:textId="77777777" w:rsidTr="00491BD3">
        <w:trPr>
          <w:trHeight w:val="431"/>
        </w:trPr>
        <w:tc>
          <w:tcPr>
            <w:tcW w:w="442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18941FB" w14:textId="77777777" w:rsidR="005B0B08" w:rsidRDefault="000F3CC6">
            <w:pPr>
              <w:pStyle w:val="TableParagraph"/>
              <w:spacing w:before="82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CPF/CNPJ:</w:t>
            </w:r>
          </w:p>
        </w:tc>
        <w:tc>
          <w:tcPr>
            <w:tcW w:w="39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9B4E8B6" w14:textId="77777777" w:rsidR="005B0B08" w:rsidRDefault="000F3CC6">
            <w:pPr>
              <w:pStyle w:val="TableParagraph"/>
              <w:ind w:left="51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Data de nascimento:</w:t>
            </w:r>
          </w:p>
        </w:tc>
      </w:tr>
      <w:tr w:rsidR="005B0B08" w14:paraId="54D1CE51" w14:textId="77777777" w:rsidTr="00491BD3">
        <w:trPr>
          <w:trHeight w:val="429"/>
        </w:trPr>
        <w:tc>
          <w:tcPr>
            <w:tcW w:w="442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8489EC9" w14:textId="77777777" w:rsidR="005B0B08" w:rsidRDefault="000F3CC6">
            <w:pPr>
              <w:pStyle w:val="TableParagraph"/>
              <w:spacing w:before="82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Portador de doença grave: ( ) sim ( ) não</w:t>
            </w:r>
          </w:p>
        </w:tc>
        <w:tc>
          <w:tcPr>
            <w:tcW w:w="39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5003A84" w14:textId="77777777" w:rsidR="005B0B08" w:rsidRDefault="000F3CC6">
            <w:pPr>
              <w:pStyle w:val="TableParagraph"/>
              <w:ind w:left="51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Pessoa com deficiência: ( ) sim ( ) não</w:t>
            </w:r>
          </w:p>
        </w:tc>
      </w:tr>
      <w:tr w:rsidR="005B0B08" w:rsidRPr="00510EA8" w14:paraId="590B038E" w14:textId="77777777" w:rsidTr="00491BD3">
        <w:trPr>
          <w:trHeight w:val="429"/>
        </w:trPr>
        <w:tc>
          <w:tcPr>
            <w:tcW w:w="837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FE4D6A4" w14:textId="77777777" w:rsidR="005B0B08" w:rsidRPr="00510EA8" w:rsidRDefault="000F3CC6">
            <w:pPr>
              <w:pStyle w:val="TableParagraph"/>
              <w:ind w:left="51"/>
              <w:jc w:val="center"/>
              <w:rPr>
                <w:b/>
                <w:bCs/>
                <w:color w:val="000009"/>
                <w:sz w:val="23"/>
              </w:rPr>
            </w:pPr>
            <w:r w:rsidRPr="00510EA8">
              <w:rPr>
                <w:b/>
                <w:bCs/>
                <w:color w:val="000009"/>
                <w:sz w:val="23"/>
              </w:rPr>
              <w:t>SE AÇÃO DE NATUREZA SALARIAL</w:t>
            </w:r>
          </w:p>
        </w:tc>
      </w:tr>
      <w:tr w:rsidR="005B0B08" w:rsidRPr="00510EA8" w14:paraId="3FEB00D2" w14:textId="77777777" w:rsidTr="00491BD3">
        <w:trPr>
          <w:trHeight w:val="429"/>
        </w:trPr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6943E59" w14:textId="77777777" w:rsidR="005B0B08" w:rsidRPr="00510EA8" w:rsidRDefault="000F3CC6">
            <w:pPr>
              <w:pStyle w:val="TableParagraph"/>
              <w:ind w:left="51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Situação do credor:</w:t>
            </w:r>
          </w:p>
        </w:tc>
        <w:tc>
          <w:tcPr>
            <w:tcW w:w="59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028950D" w14:textId="77777777" w:rsidR="005B0B08" w:rsidRPr="00510EA8" w:rsidRDefault="000F3CC6">
            <w:pPr>
              <w:pStyle w:val="TableParagraph"/>
              <w:ind w:left="51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( ) Ativo ( ) Inativo ( ) Pensionista</w:t>
            </w:r>
          </w:p>
        </w:tc>
      </w:tr>
      <w:tr w:rsidR="005B0B08" w:rsidRPr="00510EA8" w14:paraId="7CA8E385" w14:textId="77777777" w:rsidTr="00491BD3">
        <w:trPr>
          <w:trHeight w:val="429"/>
        </w:trPr>
        <w:tc>
          <w:tcPr>
            <w:tcW w:w="24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58B3DC0" w14:textId="77777777" w:rsidR="005B0B08" w:rsidRPr="00510EA8" w:rsidRDefault="000F3CC6">
            <w:pPr>
              <w:pStyle w:val="TableParagraph"/>
              <w:ind w:left="51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Órgão vinculado:</w:t>
            </w:r>
          </w:p>
        </w:tc>
        <w:tc>
          <w:tcPr>
            <w:tcW w:w="59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9CCB0D6" w14:textId="77777777" w:rsidR="005B0B08" w:rsidRPr="00510EA8" w:rsidRDefault="005B0B08">
            <w:pPr>
              <w:pStyle w:val="TableParagraph"/>
              <w:ind w:left="51"/>
              <w:rPr>
                <w:color w:val="000009"/>
                <w:sz w:val="23"/>
              </w:rPr>
            </w:pPr>
          </w:p>
        </w:tc>
      </w:tr>
    </w:tbl>
    <w:p w14:paraId="762D6717" w14:textId="77777777" w:rsidR="005B0B08" w:rsidRPr="00510EA8" w:rsidRDefault="005B0B08">
      <w:pPr>
        <w:spacing w:before="1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76"/>
        <w:gridCol w:w="7016"/>
      </w:tblGrid>
      <w:tr w:rsidR="005B0B08" w:rsidRPr="00510EA8" w14:paraId="066E2315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46D8CE46" w14:textId="77777777" w:rsidR="005B0B08" w:rsidRPr="00510EA8" w:rsidRDefault="000F3CC6">
            <w:pPr>
              <w:pStyle w:val="TableParagraph"/>
              <w:ind w:left="2764" w:right="2764"/>
              <w:jc w:val="center"/>
              <w:rPr>
                <w:b/>
                <w:color w:val="000009"/>
                <w:sz w:val="23"/>
              </w:rPr>
            </w:pPr>
            <w:r w:rsidRPr="00510EA8">
              <w:rPr>
                <w:b/>
                <w:color w:val="000009"/>
                <w:sz w:val="23"/>
              </w:rPr>
              <w:t>PROCURADORES</w:t>
            </w:r>
          </w:p>
        </w:tc>
      </w:tr>
      <w:tr w:rsidR="005B0B08" w:rsidRPr="00510EA8" w14:paraId="55066A5F" w14:textId="77777777">
        <w:trPr>
          <w:trHeight w:val="374"/>
        </w:trPr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A449354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Nome:</w:t>
            </w:r>
          </w:p>
        </w:tc>
        <w:tc>
          <w:tcPr>
            <w:tcW w:w="7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3D4C7EB" w14:textId="77777777" w:rsidR="005B0B08" w:rsidRPr="00510EA8" w:rsidRDefault="005B0B08">
            <w:pPr>
              <w:pStyle w:val="TableParagraph"/>
              <w:rPr>
                <w:sz w:val="23"/>
              </w:rPr>
            </w:pPr>
          </w:p>
        </w:tc>
      </w:tr>
      <w:tr w:rsidR="005B0B08" w:rsidRPr="00510EA8" w14:paraId="6F306F20" w14:textId="77777777">
        <w:trPr>
          <w:trHeight w:val="374"/>
        </w:trPr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22B9CD8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CPF/CNPJ:</w:t>
            </w:r>
          </w:p>
        </w:tc>
        <w:tc>
          <w:tcPr>
            <w:tcW w:w="7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E2CFE9C" w14:textId="77777777" w:rsidR="005B0B08" w:rsidRPr="00510EA8" w:rsidRDefault="005B0B08">
            <w:pPr>
              <w:pStyle w:val="TableParagraph"/>
              <w:rPr>
                <w:sz w:val="23"/>
              </w:rPr>
            </w:pPr>
          </w:p>
        </w:tc>
      </w:tr>
      <w:tr w:rsidR="005B0B08" w14:paraId="795C26DB" w14:textId="77777777">
        <w:trPr>
          <w:trHeight w:val="374"/>
        </w:trPr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0241144" w14:textId="77777777" w:rsidR="005B0B08" w:rsidRPr="00510EA8" w:rsidRDefault="000F3CC6">
            <w:pPr>
              <w:pStyle w:val="TableParagraph"/>
              <w:rPr>
                <w:color w:val="000009"/>
                <w:sz w:val="23"/>
              </w:rPr>
            </w:pPr>
            <w:r w:rsidRPr="00510EA8">
              <w:rPr>
                <w:color w:val="000009"/>
                <w:sz w:val="23"/>
              </w:rPr>
              <w:t>OAB/UF:</w:t>
            </w:r>
          </w:p>
        </w:tc>
        <w:tc>
          <w:tcPr>
            <w:tcW w:w="7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2B7343E" w14:textId="77777777" w:rsidR="005B0B08" w:rsidRDefault="005B0B08">
            <w:pPr>
              <w:pStyle w:val="TableParagraph"/>
              <w:rPr>
                <w:sz w:val="23"/>
              </w:rPr>
            </w:pPr>
          </w:p>
        </w:tc>
      </w:tr>
    </w:tbl>
    <w:p w14:paraId="5F4B94F8" w14:textId="77777777" w:rsidR="005B0B08" w:rsidRDefault="005B0B08">
      <w:pPr>
        <w:spacing w:before="11"/>
        <w:rPr>
          <w:b/>
          <w:sz w:val="27"/>
        </w:rPr>
      </w:pPr>
    </w:p>
    <w:p w14:paraId="719EE035" w14:textId="77777777" w:rsidR="005B0B08" w:rsidRDefault="005B0B08">
      <w:pPr>
        <w:spacing w:before="1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592"/>
      </w:tblGrid>
      <w:tr w:rsidR="005B0B08" w14:paraId="2C89FF41" w14:textId="77777777">
        <w:trPr>
          <w:trHeight w:val="374"/>
        </w:trPr>
        <w:tc>
          <w:tcPr>
            <w:tcW w:w="9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770C4397" w14:textId="77777777" w:rsidR="005B0B08" w:rsidRDefault="000F3CC6">
            <w:pPr>
              <w:pStyle w:val="TableParagraph"/>
              <w:ind w:left="2764" w:right="276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IDENTIFICAÇÃO DO DEVEDOR</w:t>
            </w:r>
          </w:p>
        </w:tc>
      </w:tr>
      <w:tr w:rsidR="005B0B08" w14:paraId="62E6F906" w14:textId="77777777">
        <w:trPr>
          <w:trHeight w:val="374"/>
        </w:trPr>
        <w:tc>
          <w:tcPr>
            <w:tcW w:w="9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5121CC8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Ente devedor:</w:t>
            </w:r>
          </w:p>
        </w:tc>
      </w:tr>
      <w:tr w:rsidR="005B0B08" w14:paraId="70C2EF91" w14:textId="77777777">
        <w:trPr>
          <w:trHeight w:val="374"/>
        </w:trPr>
        <w:tc>
          <w:tcPr>
            <w:tcW w:w="9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1EC4940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CNPJ:</w:t>
            </w:r>
          </w:p>
        </w:tc>
      </w:tr>
    </w:tbl>
    <w:p w14:paraId="016D8D48" w14:textId="77777777" w:rsidR="005B0B08" w:rsidRDefault="005B0B08">
      <w:pPr>
        <w:spacing w:before="1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592"/>
      </w:tblGrid>
      <w:tr w:rsidR="005B0B08" w14:paraId="2446A048" w14:textId="77777777">
        <w:trPr>
          <w:trHeight w:val="429"/>
        </w:trPr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62D1C385" w14:textId="77777777" w:rsidR="005B0B08" w:rsidRDefault="000F3CC6">
            <w:pPr>
              <w:pStyle w:val="TableParagraph"/>
              <w:spacing w:before="82"/>
              <w:ind w:left="2913" w:right="2905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BENEFICIÁRIOS</w:t>
            </w:r>
          </w:p>
        </w:tc>
      </w:tr>
    </w:tbl>
    <w:p w14:paraId="447FBCBA" w14:textId="77777777" w:rsidR="005B0B08" w:rsidRDefault="005B0B08">
      <w:pPr>
        <w:spacing w:before="11"/>
        <w:rPr>
          <w:b/>
          <w:sz w:val="27"/>
        </w:rPr>
      </w:pP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5406"/>
        <w:gridCol w:w="3203"/>
      </w:tblGrid>
      <w:tr w:rsidR="005B0B08" w14:paraId="5F6B93B1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14:paraId="73780BDA" w14:textId="77777777" w:rsidR="005B0B08" w:rsidRDefault="000F3CC6">
            <w:pPr>
              <w:pStyle w:val="TableParagraph"/>
              <w:ind w:left="2762" w:right="276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Honorários contratuais</w:t>
            </w:r>
          </w:p>
        </w:tc>
      </w:tr>
      <w:tr w:rsidR="005B0B08" w14:paraId="58ED5016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3D0DE3EA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Beneficiário:</w:t>
            </w:r>
          </w:p>
        </w:tc>
      </w:tr>
      <w:tr w:rsidR="005B0B08" w14:paraId="102A8D2B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23265228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CPF/CNPJ:</w:t>
            </w:r>
          </w:p>
        </w:tc>
      </w:tr>
      <w:tr w:rsidR="005B0B08" w14:paraId="19381D69" w14:textId="77777777">
        <w:trPr>
          <w:trHeight w:val="376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4B766CC8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Valor:</w:t>
            </w:r>
          </w:p>
        </w:tc>
      </w:tr>
      <w:tr w:rsidR="005B0B08" w14:paraId="1698146F" w14:textId="77777777">
        <w:trPr>
          <w:trHeight w:val="374"/>
        </w:trPr>
        <w:tc>
          <w:tcPr>
            <w:tcW w:w="5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18CCF613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Data-base para efeito de atualização monetária do valor: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14:paraId="0A0901D6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</w:tbl>
    <w:p w14:paraId="6354A7CF" w14:textId="77777777" w:rsidR="005B0B08" w:rsidRDefault="005B0B08">
      <w:pPr>
        <w:spacing w:before="8"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366"/>
        <w:gridCol w:w="3226"/>
      </w:tblGrid>
      <w:tr w:rsidR="005B0B08" w14:paraId="17300163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7" w:type="dxa"/>
            </w:tcMar>
          </w:tcPr>
          <w:p w14:paraId="41B6A6F6" w14:textId="77777777" w:rsidR="005B0B08" w:rsidRDefault="000F3CC6">
            <w:pPr>
              <w:pStyle w:val="TableParagraph"/>
              <w:ind w:left="2764" w:right="276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Penhora ou arresto</w:t>
            </w:r>
          </w:p>
        </w:tc>
      </w:tr>
      <w:tr w:rsidR="005B0B08" w14:paraId="71E4AC10" w14:textId="77777777">
        <w:trPr>
          <w:trHeight w:val="376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7B1FA86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lastRenderedPageBreak/>
              <w:t>Juízo responsável:</w:t>
            </w:r>
          </w:p>
        </w:tc>
      </w:tr>
      <w:tr w:rsidR="005B0B08" w14:paraId="47B5FA39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CA9C34B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CNPJ:</w:t>
            </w:r>
          </w:p>
        </w:tc>
      </w:tr>
      <w:tr w:rsidR="005B0B08" w14:paraId="4D6E9C4E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B4D3ECA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Valor:</w:t>
            </w:r>
          </w:p>
        </w:tc>
      </w:tr>
      <w:tr w:rsidR="005B0B08" w14:paraId="1BECB596" w14:textId="77777777">
        <w:trPr>
          <w:trHeight w:val="374"/>
        </w:trPr>
        <w:tc>
          <w:tcPr>
            <w:tcW w:w="5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76F3CC5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Data-base para efeito de atualização monetária do valor: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17B22A3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</w:tbl>
    <w:p w14:paraId="62FF0465" w14:textId="77777777" w:rsidR="005B0B08" w:rsidRDefault="005B0B08">
      <w:pPr>
        <w:spacing w:before="8" w:after="1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341"/>
        <w:gridCol w:w="3251"/>
      </w:tblGrid>
      <w:tr w:rsidR="005B0B08" w14:paraId="1C1D9253" w14:textId="77777777">
        <w:trPr>
          <w:trHeight w:val="376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7" w:type="dxa"/>
            </w:tcMar>
          </w:tcPr>
          <w:p w14:paraId="6C588CC7" w14:textId="77777777" w:rsidR="005B0B08" w:rsidRDefault="000F3CC6">
            <w:pPr>
              <w:pStyle w:val="TableParagraph"/>
              <w:ind w:left="2763" w:right="276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Perito</w:t>
            </w:r>
          </w:p>
        </w:tc>
      </w:tr>
      <w:tr w:rsidR="005B0B08" w14:paraId="074EAA93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5834083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Beneficiário:</w:t>
            </w:r>
          </w:p>
        </w:tc>
      </w:tr>
      <w:tr w:rsidR="005B0B08" w14:paraId="4434DAD8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FF279BA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CPF:</w:t>
            </w:r>
          </w:p>
        </w:tc>
      </w:tr>
      <w:tr w:rsidR="005B0B08" w14:paraId="66674B7A" w14:textId="77777777">
        <w:trPr>
          <w:trHeight w:val="374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ABC5720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Valor:</w:t>
            </w:r>
          </w:p>
        </w:tc>
      </w:tr>
      <w:tr w:rsidR="005B0B08" w14:paraId="1B7583BC" w14:textId="77777777">
        <w:trPr>
          <w:trHeight w:val="374"/>
        </w:trPr>
        <w:tc>
          <w:tcPr>
            <w:tcW w:w="5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3C773E5" w14:textId="77777777" w:rsidR="005B0B08" w:rsidRDefault="000F3CC6">
            <w:pPr>
              <w:pStyle w:val="TableParagraph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Data-base para efeito de atualização monetária do valor: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5B5D33C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</w:tbl>
    <w:p w14:paraId="064B7C19" w14:textId="77777777" w:rsidR="005B0B08" w:rsidRDefault="005B0B08">
      <w:pPr>
        <w:rPr>
          <w:b/>
          <w:sz w:val="20"/>
        </w:rPr>
      </w:pPr>
    </w:p>
    <w:p w14:paraId="18E4726C" w14:textId="77777777" w:rsidR="005B0B08" w:rsidRDefault="005B0B08">
      <w:pPr>
        <w:rPr>
          <w:b/>
          <w:sz w:val="20"/>
        </w:rPr>
      </w:pPr>
    </w:p>
    <w:p w14:paraId="0F065A93" w14:textId="77777777" w:rsidR="005B0B08" w:rsidRDefault="005B0B08">
      <w:pPr>
        <w:spacing w:before="4" w:after="1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592"/>
      </w:tblGrid>
      <w:tr w:rsidR="005B0B08" w14:paraId="4315AB8C" w14:textId="77777777">
        <w:trPr>
          <w:trHeight w:val="374"/>
        </w:trPr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7" w:type="dxa"/>
            </w:tcMar>
          </w:tcPr>
          <w:p w14:paraId="01CD7BDE" w14:textId="77777777" w:rsidR="005B0B08" w:rsidRDefault="000F3CC6">
            <w:pPr>
              <w:pStyle w:val="TableParagraph"/>
              <w:ind w:left="2913" w:right="2914"/>
              <w:jc w:val="center"/>
              <w:rPr>
                <w:b/>
                <w:color w:val="000009"/>
                <w:sz w:val="23"/>
              </w:rPr>
            </w:pPr>
            <w:r>
              <w:rPr>
                <w:b/>
                <w:color w:val="000009"/>
                <w:sz w:val="23"/>
              </w:rPr>
              <w:t>OBSERVAÇÕES ADICIONAIS</w:t>
            </w:r>
          </w:p>
        </w:tc>
      </w:tr>
      <w:tr w:rsidR="005B0B08" w14:paraId="3951E38D" w14:textId="77777777">
        <w:trPr>
          <w:trHeight w:val="902"/>
        </w:trPr>
        <w:tc>
          <w:tcPr>
            <w:tcW w:w="9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3162E0AC" w14:textId="77777777" w:rsidR="005B0B08" w:rsidRDefault="005B0B08">
            <w:pPr>
              <w:pStyle w:val="TableParagraph"/>
              <w:spacing w:before="0"/>
              <w:ind w:left="0"/>
            </w:pPr>
          </w:p>
        </w:tc>
      </w:tr>
    </w:tbl>
    <w:p w14:paraId="1593737D" w14:textId="77777777" w:rsidR="005B0B08" w:rsidRDefault="005B0B08">
      <w:pPr>
        <w:rPr>
          <w:b/>
          <w:sz w:val="20"/>
        </w:rPr>
      </w:pPr>
    </w:p>
    <w:p w14:paraId="54C23F07" w14:textId="77777777" w:rsidR="005B0B08" w:rsidRDefault="00716E72">
      <w:pPr>
        <w:spacing w:before="8"/>
        <w:rPr>
          <w:b/>
          <w:sz w:val="29"/>
        </w:rPr>
      </w:pPr>
      <w:r>
        <w:rPr>
          <w:b/>
          <w:noProof/>
          <w:sz w:val="29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4A2F05" wp14:editId="36FA98F3">
                <wp:simplePos x="0" y="0"/>
                <wp:positionH relativeFrom="column">
                  <wp:posOffset>-100330</wp:posOffset>
                </wp:positionH>
                <wp:positionV relativeFrom="paragraph">
                  <wp:posOffset>186690</wp:posOffset>
                </wp:positionV>
                <wp:extent cx="5766435" cy="244475"/>
                <wp:effectExtent l="0" t="0" r="24765" b="222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44475"/>
                          <a:chOff x="1702" y="384"/>
                          <a:chExt cx="9081" cy="385"/>
                        </a:xfrm>
                      </wpg:grpSpPr>
                      <wps:wsp>
                        <wps:cNvPr id="2" name="shape_0"/>
                        <wps:cNvCnPr>
                          <a:cxnSpLocks/>
                        </wps:cNvCnPr>
                        <wps:spPr bwMode="auto">
                          <a:xfrm>
                            <a:off x="1707" y="387"/>
                            <a:ext cx="1583" cy="0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hape_0"/>
                        <wps:cNvCnPr>
                          <a:cxnSpLocks/>
                        </wps:cNvCnPr>
                        <wps:spPr bwMode="auto">
                          <a:xfrm>
                            <a:off x="3296" y="387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hape_0"/>
                        <wps:cNvSpPr>
                          <a:spLocks/>
                        </wps:cNvSpPr>
                        <wps:spPr bwMode="auto">
                          <a:xfrm>
                            <a:off x="1702" y="76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_0"/>
                        <wps:cNvSpPr>
                          <a:spLocks/>
                        </wps:cNvSpPr>
                        <wps:spPr bwMode="auto">
                          <a:xfrm>
                            <a:off x="1702" y="76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_0"/>
                        <wps:cNvCnPr>
                          <a:cxnSpLocks/>
                        </wps:cNvCnPr>
                        <wps:spPr bwMode="auto">
                          <a:xfrm>
                            <a:off x="1707" y="766"/>
                            <a:ext cx="1583" cy="0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hape_0"/>
                        <wps:cNvCnPr>
                          <a:cxnSpLocks/>
                        </wps:cNvCnPr>
                        <wps:spPr bwMode="auto">
                          <a:xfrm>
                            <a:off x="3293" y="38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hape_0"/>
                        <wps:cNvSpPr>
                          <a:spLocks/>
                        </wps:cNvSpPr>
                        <wps:spPr bwMode="auto">
                          <a:xfrm>
                            <a:off x="3290" y="76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_0"/>
                        <wps:cNvCnPr>
                          <a:cxnSpLocks/>
                        </wps:cNvCnPr>
                        <wps:spPr bwMode="auto">
                          <a:xfrm>
                            <a:off x="3296" y="766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hape_0"/>
                        <wps:cNvCnPr>
                          <a:cxnSpLocks/>
                        </wps:cNvCnPr>
                        <wps:spPr bwMode="auto">
                          <a:xfrm>
                            <a:off x="10780" y="38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hape_0"/>
                        <wps:cNvSpPr>
                          <a:spLocks/>
                        </wps:cNvSpPr>
                        <wps:spPr bwMode="auto">
                          <a:xfrm>
                            <a:off x="10778" y="76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_0"/>
                        <wps:cNvSpPr>
                          <a:spLocks/>
                        </wps:cNvSpPr>
                        <wps:spPr bwMode="auto">
                          <a:xfrm>
                            <a:off x="10778" y="76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_0"/>
                        <wps:cNvSpPr txBox="1">
                          <a:spLocks/>
                        </wps:cNvSpPr>
                        <wps:spPr bwMode="auto">
                          <a:xfrm>
                            <a:off x="1704" y="386"/>
                            <a:ext cx="1588" cy="379"/>
                          </a:xfrm>
                          <a:prstGeom prst="rect">
                            <a:avLst/>
                          </a:prstGeom>
                          <a:noFill/>
                          <a:ln w="324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8CC81" id="shape_0" o:spid="_x0000_s1026" style="position:absolute;margin-left:-7.9pt;margin-top:14.7pt;width:454.05pt;height:19.25pt;z-index:251658240" coordorigin="1702,384" coordsize="908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">
                <v:line id="_x0000_s1027" style="position:absolute;visibility:visible;mso-wrap-style:square" from="1707,387" to="329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" strokeweight=".09mm">
                  <o:lock v:ext="edit" shapetype="f"/>
                </v:line>
                <v:line id="_x0000_s1028" style="position:absolute;visibility:visible;mso-wrap-style:square" from="3296,387" to="1077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" strokeweight=".09mm">
                  <o:lock v:ext="edit" shapetype="f"/>
                </v:line>
                <v:rect id="_x0000_s1029" style="position:absolute;left:1702;top:7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" fillcolor="black" stroked="f" strokecolor="#3465a4">
                  <v:stroke joinstyle="round"/>
                  <v:path arrowok="t"/>
                </v:rect>
                <v:rect id="_x0000_s1030" style="position:absolute;left:1702;top:7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" fillcolor="black" stroked="f" strokecolor="#3465a4">
                  <v:stroke joinstyle="round"/>
                  <v:path arrowok="t"/>
                </v:rect>
                <v:line id="_x0000_s1031" style="position:absolute;visibility:visible;mso-wrap-style:square" from="1707,766" to="329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" strokeweight=".09mm">
                  <o:lock v:ext="edit" shapetype="f"/>
                </v:line>
                <v:line id="_x0000_s1032" style="position:absolute;visibility:visible;mso-wrap-style:square" from="3293,384" to="3293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" strokeweight=".09mm">
                  <o:lock v:ext="edit" shapetype="f"/>
                </v:line>
                <v:rect id="_x0000_s1033" style="position:absolute;left:3290;top:7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" fillcolor="black" stroked="f" strokecolor="#3465a4">
                  <v:stroke joinstyle="round"/>
                  <v:path arrowok="t"/>
                </v:rect>
                <v:line id="_x0000_s1034" style="position:absolute;visibility:visible;mso-wrap-style:square" from="3296,766" to="1077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" strokeweight=".09mm">
                  <o:lock v:ext="edit" shapetype="f"/>
                </v:line>
                <v:line id="_x0000_s1035" style="position:absolute;visibility:visible;mso-wrap-style:square" from="10780,384" to="10780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" strokeweight=".09mm">
                  <o:lock v:ext="edit" shapetype="f"/>
                </v:line>
                <v:rect id="_x0000_s1036" style="position:absolute;left:10778;top:7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" fillcolor="black" stroked="f" strokecolor="#3465a4">
                  <v:stroke joinstyle="round"/>
                  <v:path arrowok="t"/>
                </v:rect>
                <v:rect id="_x0000_s1037" style="position:absolute;left:10778;top:76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" fillcolor="black" stroked="f" strokecolor="#3465a4">
                  <v:stroke joinstyle="round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704;top:386;width:158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" filled="f" strokeweight=".09mm">
                  <v:path arrowok="t"/>
                </v:shape>
              </v:group>
            </w:pict>
          </mc:Fallback>
        </mc:AlternateContent>
      </w:r>
      <w:r w:rsidR="00C678E9">
        <w:rPr>
          <w:b/>
          <w:noProof/>
          <w:sz w:val="2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A7CB7" wp14:editId="611F5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type_2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E2C3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">
                <v:path arrowok="t"/>
              </v:shape>
            </w:pict>
          </mc:Fallback>
        </mc:AlternateContent>
      </w:r>
    </w:p>
    <w:p w14:paraId="3AF8C75C" w14:textId="77777777" w:rsidR="005B0B08" w:rsidRDefault="005B0B08">
      <w:pPr>
        <w:rPr>
          <w:b/>
          <w:sz w:val="20"/>
        </w:rPr>
      </w:pPr>
    </w:p>
    <w:p w14:paraId="7504E9C3" w14:textId="77777777" w:rsidR="005B0B08" w:rsidRDefault="005B0B08">
      <w:pPr>
        <w:rPr>
          <w:b/>
          <w:sz w:val="20"/>
        </w:rPr>
      </w:pPr>
    </w:p>
    <w:p w14:paraId="5888D9C5" w14:textId="77777777" w:rsidR="005B0B08" w:rsidRDefault="005B0B08">
      <w:pPr>
        <w:rPr>
          <w:b/>
          <w:sz w:val="20"/>
        </w:rPr>
      </w:pPr>
    </w:p>
    <w:p w14:paraId="15174531" w14:textId="77777777" w:rsidR="005B0B08" w:rsidRDefault="005B0B08">
      <w:pPr>
        <w:spacing w:before="1"/>
        <w:rPr>
          <w:b/>
          <w:sz w:val="19"/>
        </w:rPr>
      </w:pPr>
    </w:p>
    <w:tbl>
      <w:tblPr>
        <w:tblW w:w="0" w:type="auto"/>
        <w:tblInd w:w="441" w:type="dxa"/>
        <w:tblBorders>
          <w:top w:val="nil"/>
          <w:left w:val="nil"/>
          <w:bottom w:val="single" w:sz="4" w:space="0" w:color="000008"/>
          <w:right w:val="nil"/>
          <w:insideH w:val="single" w:sz="4" w:space="0" w:color="000008"/>
          <w:insideV w:val="nil"/>
        </w:tblBorders>
        <w:tblLook w:val="04A0" w:firstRow="1" w:lastRow="0" w:firstColumn="1" w:lastColumn="0" w:noHBand="0" w:noVBand="1"/>
      </w:tblPr>
      <w:tblGrid>
        <w:gridCol w:w="3801"/>
        <w:gridCol w:w="604"/>
        <w:gridCol w:w="3874"/>
      </w:tblGrid>
      <w:tr w:rsidR="005B0B08" w14:paraId="7C186241" w14:textId="77777777">
        <w:trPr>
          <w:trHeight w:val="250"/>
        </w:trPr>
        <w:tc>
          <w:tcPr>
            <w:tcW w:w="3911" w:type="dxa"/>
            <w:tcBorders>
              <w:top w:val="nil"/>
              <w:left w:val="nil"/>
              <w:bottom w:val="single" w:sz="4" w:space="0" w:color="000008"/>
              <w:right w:val="nil"/>
            </w:tcBorders>
            <w:shd w:val="clear" w:color="auto" w:fill="auto"/>
          </w:tcPr>
          <w:p w14:paraId="38C62E7C" w14:textId="77777777" w:rsidR="005B0B08" w:rsidRDefault="005B0B0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220A" w14:textId="77777777" w:rsidR="005B0B08" w:rsidRDefault="005B0B0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8"/>
              <w:right w:val="nil"/>
            </w:tcBorders>
            <w:shd w:val="clear" w:color="auto" w:fill="auto"/>
          </w:tcPr>
          <w:p w14:paraId="5510AF0D" w14:textId="77777777" w:rsidR="005B0B08" w:rsidRDefault="005B0B0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B0B08" w14:paraId="59D6119B" w14:textId="77777777">
        <w:trPr>
          <w:trHeight w:val="772"/>
        </w:trPr>
        <w:tc>
          <w:tcPr>
            <w:tcW w:w="3911" w:type="dxa"/>
            <w:tcBorders>
              <w:top w:val="single" w:sz="4" w:space="0" w:color="000008"/>
              <w:left w:val="nil"/>
              <w:bottom w:val="nil"/>
              <w:right w:val="nil"/>
            </w:tcBorders>
            <w:shd w:val="clear" w:color="auto" w:fill="auto"/>
          </w:tcPr>
          <w:p w14:paraId="4E7E6454" w14:textId="77777777" w:rsidR="005B0B08" w:rsidRDefault="005B0B0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1DBC926" w14:textId="77777777" w:rsidR="005B0B08" w:rsidRDefault="000F3CC6">
            <w:pPr>
              <w:pStyle w:val="TableParagraph"/>
              <w:spacing w:before="213" w:line="245" w:lineRule="exact"/>
              <w:ind w:left="311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Secretário(a) do Juízo da Execução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A074" w14:textId="77777777" w:rsidR="005B0B08" w:rsidRDefault="005B0B08">
            <w:pPr>
              <w:pStyle w:val="TableParagraph"/>
              <w:spacing w:before="0"/>
              <w:ind w:left="0"/>
            </w:pPr>
          </w:p>
        </w:tc>
        <w:tc>
          <w:tcPr>
            <w:tcW w:w="3915" w:type="dxa"/>
            <w:tcBorders>
              <w:top w:val="single" w:sz="4" w:space="0" w:color="000008"/>
              <w:left w:val="nil"/>
              <w:bottom w:val="nil"/>
              <w:right w:val="nil"/>
            </w:tcBorders>
            <w:shd w:val="clear" w:color="auto" w:fill="auto"/>
          </w:tcPr>
          <w:p w14:paraId="43D86053" w14:textId="77777777" w:rsidR="005B0B08" w:rsidRDefault="005B0B0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EF4365A" w14:textId="77777777" w:rsidR="005B0B08" w:rsidRDefault="000F3CC6">
            <w:pPr>
              <w:pStyle w:val="TableParagraph"/>
              <w:spacing w:before="213" w:line="245" w:lineRule="exact"/>
              <w:ind w:left="986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>Juiz/Desembargador</w:t>
            </w:r>
          </w:p>
        </w:tc>
      </w:tr>
    </w:tbl>
    <w:p w14:paraId="046E4B44" w14:textId="77777777" w:rsidR="005B0B08" w:rsidRDefault="005B0B08"/>
    <w:sectPr w:rsidR="005B0B08">
      <w:type w:val="continuous"/>
      <w:pgSz w:w="11906" w:h="16838"/>
      <w:pgMar w:top="1417" w:right="1701" w:bottom="1417" w:left="1701" w:header="546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888F" w14:textId="77777777" w:rsidR="0082796C" w:rsidRDefault="0082796C">
      <w:r>
        <w:separator/>
      </w:r>
    </w:p>
  </w:endnote>
  <w:endnote w:type="continuationSeparator" w:id="0">
    <w:p w14:paraId="33FE2575" w14:textId="77777777" w:rsidR="0082796C" w:rsidRDefault="008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58F" w14:textId="77777777" w:rsidR="0082796C" w:rsidRDefault="0082796C">
      <w:r>
        <w:separator/>
      </w:r>
    </w:p>
  </w:footnote>
  <w:footnote w:type="continuationSeparator" w:id="0">
    <w:p w14:paraId="7B5A7024" w14:textId="77777777" w:rsidR="0082796C" w:rsidRDefault="008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23EF" w14:textId="77777777" w:rsidR="005B0B08" w:rsidRDefault="005B0B08">
    <w:pPr>
      <w:pStyle w:val="Corpodotexto"/>
      <w:spacing w:line="12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1AB8"/>
    <w:multiLevelType w:val="hybridMultilevel"/>
    <w:tmpl w:val="66B22036"/>
    <w:lvl w:ilvl="0" w:tplc="041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B08"/>
    <w:rsid w:val="00057F58"/>
    <w:rsid w:val="00063086"/>
    <w:rsid w:val="000F3CC6"/>
    <w:rsid w:val="00127775"/>
    <w:rsid w:val="001551A5"/>
    <w:rsid w:val="001E31BD"/>
    <w:rsid w:val="002247B1"/>
    <w:rsid w:val="00227A81"/>
    <w:rsid w:val="00254FEF"/>
    <w:rsid w:val="00296A04"/>
    <w:rsid w:val="002C26AA"/>
    <w:rsid w:val="002F70E6"/>
    <w:rsid w:val="00314E8E"/>
    <w:rsid w:val="003305B3"/>
    <w:rsid w:val="003E505E"/>
    <w:rsid w:val="003F5174"/>
    <w:rsid w:val="00491BD3"/>
    <w:rsid w:val="004A63E8"/>
    <w:rsid w:val="004D6283"/>
    <w:rsid w:val="00510EA8"/>
    <w:rsid w:val="00546C96"/>
    <w:rsid w:val="005B0B08"/>
    <w:rsid w:val="00602107"/>
    <w:rsid w:val="00640F4F"/>
    <w:rsid w:val="006C46FD"/>
    <w:rsid w:val="00716E72"/>
    <w:rsid w:val="007355C9"/>
    <w:rsid w:val="00761D45"/>
    <w:rsid w:val="007F2ED9"/>
    <w:rsid w:val="007F7708"/>
    <w:rsid w:val="00800C31"/>
    <w:rsid w:val="00803AA5"/>
    <w:rsid w:val="0082796C"/>
    <w:rsid w:val="008533FD"/>
    <w:rsid w:val="008B0A30"/>
    <w:rsid w:val="008C2FEA"/>
    <w:rsid w:val="008C3F9E"/>
    <w:rsid w:val="00922C2A"/>
    <w:rsid w:val="00934A88"/>
    <w:rsid w:val="00940C47"/>
    <w:rsid w:val="00A407A7"/>
    <w:rsid w:val="00AE3E0E"/>
    <w:rsid w:val="00AF49AA"/>
    <w:rsid w:val="00B04344"/>
    <w:rsid w:val="00B05F75"/>
    <w:rsid w:val="00B33966"/>
    <w:rsid w:val="00B4788C"/>
    <w:rsid w:val="00B56727"/>
    <w:rsid w:val="00B62F6E"/>
    <w:rsid w:val="00BC20A0"/>
    <w:rsid w:val="00BD7DB6"/>
    <w:rsid w:val="00BE4345"/>
    <w:rsid w:val="00BE6A89"/>
    <w:rsid w:val="00C10E0C"/>
    <w:rsid w:val="00C120C2"/>
    <w:rsid w:val="00C678E9"/>
    <w:rsid w:val="00CA2BE4"/>
    <w:rsid w:val="00CF3348"/>
    <w:rsid w:val="00D22653"/>
    <w:rsid w:val="00D25B34"/>
    <w:rsid w:val="00D401F0"/>
    <w:rsid w:val="00D71277"/>
    <w:rsid w:val="00D825A7"/>
    <w:rsid w:val="00DB3F14"/>
    <w:rsid w:val="00DC3C87"/>
    <w:rsid w:val="00DE2072"/>
    <w:rsid w:val="00E361CD"/>
    <w:rsid w:val="00E47E1B"/>
    <w:rsid w:val="00E5768F"/>
    <w:rsid w:val="00ED7BEC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1838"/>
  <w15:docId w15:val="{845A67A0-B71A-4304-AB8F-A2217D37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35A5F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335A5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line="288" w:lineRule="auto"/>
    </w:pPr>
    <w:rPr>
      <w:b/>
      <w:bCs/>
      <w:sz w:val="26"/>
      <w:szCs w:val="26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335A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35A5F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0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696/2008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696/2008</dc:title>
  <dc:creator>ESCOLA DE MAGISTRATURA</dc:creator>
  <cp:lastModifiedBy>Lúcio Júnior</cp:lastModifiedBy>
  <cp:revision>2</cp:revision>
  <cp:lastPrinted>2021-03-09T14:07:00Z</cp:lastPrinted>
  <dcterms:created xsi:type="dcterms:W3CDTF">2021-04-20T10:35:00Z</dcterms:created>
  <dcterms:modified xsi:type="dcterms:W3CDTF">2021-04-20T10:35:00Z</dcterms:modified>
  <dc:language>pt-BR</dc:language>
</cp:coreProperties>
</file>